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AFED4" w14:textId="4A318597" w:rsidR="00703A12" w:rsidRDefault="00363BA8" w:rsidP="00333256">
      <w:pPr>
        <w:spacing w:after="200" w:line="276" w:lineRule="auto"/>
        <w:rPr>
          <w:noProof/>
          <w:lang w:eastAsia="en-GB"/>
        </w:rPr>
      </w:pPr>
      <w:r>
        <w:rPr>
          <w:noProof/>
          <w:lang w:eastAsia="en-GB"/>
        </w:rPr>
        <w:drawing>
          <wp:anchor distT="0" distB="0" distL="114300" distR="114300" simplePos="0" relativeHeight="251652095" behindDoc="1" locked="0" layoutInCell="1" allowOverlap="1" wp14:anchorId="4A38BBE8" wp14:editId="2DBB7D08">
            <wp:simplePos x="0" y="0"/>
            <wp:positionH relativeFrom="column">
              <wp:posOffset>-3083560</wp:posOffset>
            </wp:positionH>
            <wp:positionV relativeFrom="paragraph">
              <wp:posOffset>-1028700</wp:posOffset>
            </wp:positionV>
            <wp:extent cx="14553250" cy="10915650"/>
            <wp:effectExtent l="0" t="0" r="1270" b="0"/>
            <wp:wrapNone/>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01_1504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3250" cy="10915650"/>
                    </a:xfrm>
                    <a:prstGeom prst="rect">
                      <a:avLst/>
                    </a:prstGeom>
                  </pic:spPr>
                </pic:pic>
              </a:graphicData>
            </a:graphic>
            <wp14:sizeRelH relativeFrom="page">
              <wp14:pctWidth>0</wp14:pctWidth>
            </wp14:sizeRelH>
            <wp14:sizeRelV relativeFrom="page">
              <wp14:pctHeight>0</wp14:pctHeight>
            </wp14:sizeRelV>
          </wp:anchor>
        </w:drawing>
      </w:r>
      <w:r w:rsidR="009B1189">
        <w:rPr>
          <w:noProof/>
          <w:lang w:eastAsia="en-GB"/>
        </w:rPr>
        <w:drawing>
          <wp:anchor distT="0" distB="0" distL="114300" distR="114300" simplePos="0" relativeHeight="251672576" behindDoc="1" locked="0" layoutInCell="1" allowOverlap="1" wp14:anchorId="5BA95382" wp14:editId="6AD08266">
            <wp:simplePos x="0" y="0"/>
            <wp:positionH relativeFrom="column">
              <wp:posOffset>-121285</wp:posOffset>
            </wp:positionH>
            <wp:positionV relativeFrom="paragraph">
              <wp:posOffset>-361950</wp:posOffset>
            </wp:positionV>
            <wp:extent cx="2066925" cy="1323975"/>
            <wp:effectExtent l="0" t="0" r="9525" b="9525"/>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enix Logo WHITE.png"/>
                    <pic:cNvPicPr/>
                  </pic:nvPicPr>
                  <pic:blipFill>
                    <a:blip r:embed="rId9">
                      <a:extLst>
                        <a:ext uri="{28A0092B-C50C-407E-A947-70E740481C1C}">
                          <a14:useLocalDpi xmlns:a14="http://schemas.microsoft.com/office/drawing/2010/main" val="0"/>
                        </a:ext>
                      </a:extLst>
                    </a:blip>
                    <a:stretch>
                      <a:fillRect/>
                    </a:stretch>
                  </pic:blipFill>
                  <pic:spPr>
                    <a:xfrm>
                      <a:off x="0" y="0"/>
                      <a:ext cx="2066925" cy="1323975"/>
                    </a:xfrm>
                    <a:prstGeom prst="rect">
                      <a:avLst/>
                    </a:prstGeom>
                  </pic:spPr>
                </pic:pic>
              </a:graphicData>
            </a:graphic>
          </wp:anchor>
        </w:drawing>
      </w:r>
    </w:p>
    <w:p w14:paraId="5225ED04" w14:textId="11E2F083" w:rsidR="00886B82" w:rsidRPr="00886B82" w:rsidRDefault="00C22D89" w:rsidP="00333256">
      <w:pPr>
        <w:spacing w:after="200" w:line="276" w:lineRule="auto"/>
      </w:pPr>
      <w:r>
        <w:rPr>
          <w:noProof/>
          <w:lang w:eastAsia="en-GB"/>
        </w:rPr>
        <mc:AlternateContent>
          <mc:Choice Requires="wps">
            <w:drawing>
              <wp:anchor distT="0" distB="0" distL="114300" distR="114300" simplePos="0" relativeHeight="251664384" behindDoc="0" locked="0" layoutInCell="1" allowOverlap="1" wp14:anchorId="6893788C" wp14:editId="7C144D2C">
                <wp:simplePos x="0" y="0"/>
                <wp:positionH relativeFrom="margin">
                  <wp:align>left</wp:align>
                </wp:positionH>
                <wp:positionV relativeFrom="paragraph">
                  <wp:posOffset>6050280</wp:posOffset>
                </wp:positionV>
                <wp:extent cx="6210300" cy="28860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88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92225A6" w14:textId="77777777" w:rsidR="003714B4" w:rsidRPr="00C22D89" w:rsidRDefault="003714B4" w:rsidP="00FB6D7D">
                            <w:pPr>
                              <w:pStyle w:val="Heading1"/>
                              <w:rPr>
                                <w:color w:val="FFFFFF" w:themeColor="background1"/>
                              </w:rPr>
                            </w:pPr>
                            <w:r w:rsidRPr="00C22D89">
                              <w:rPr>
                                <w:color w:val="FFFFFF" w:themeColor="background1"/>
                                <w:sz w:val="144"/>
                              </w:rPr>
                              <w:t>Community</w:t>
                            </w:r>
                            <w:r w:rsidRPr="00C22D89">
                              <w:rPr>
                                <w:color w:val="FFFFFF" w:themeColor="background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93788C" id="_x0000_t202" coordsize="21600,21600" o:spt="202" path="m,l,21600r21600,l21600,xe">
                <v:stroke joinstyle="miter"/>
                <v:path gradientshapeok="t" o:connecttype="rect"/>
              </v:shapetype>
              <v:shape id="Text Box 2" o:spid="_x0000_s1026" type="#_x0000_t202" style="position:absolute;margin-left:0;margin-top:476.4pt;width:489pt;height:227.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" filled="f" stroked="f" strokecolor="white [3212]">
                <v:textbox>
                  <w:txbxContent>
                    <w:p w14:paraId="592225A6" w14:textId="77777777" w:rsidR="003714B4" w:rsidRPr="00C22D89" w:rsidRDefault="003714B4" w:rsidP="00FB6D7D">
                      <w:pPr>
                        <w:pStyle w:val="Heading1"/>
                        <w:rPr>
                          <w:color w:val="FFFFFF" w:themeColor="background1"/>
                        </w:rPr>
                      </w:pPr>
                      <w:r w:rsidRPr="00C22D89">
                        <w:rPr>
                          <w:color w:val="FFFFFF" w:themeColor="background1"/>
                          <w:sz w:val="144"/>
                        </w:rPr>
                        <w:t>Community</w:t>
                      </w:r>
                      <w:r w:rsidRPr="00C22D89">
                        <w:rPr>
                          <w:color w:val="FFFFFF" w:themeColor="background1"/>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4B7423D" wp14:editId="24FAAD85">
                <wp:simplePos x="0" y="0"/>
                <wp:positionH relativeFrom="margin">
                  <wp:posOffset>-66675</wp:posOffset>
                </wp:positionH>
                <wp:positionV relativeFrom="paragraph">
                  <wp:posOffset>7007225</wp:posOffset>
                </wp:positionV>
                <wp:extent cx="4812665" cy="151765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9C2CE8" w14:textId="2DF227B9" w:rsidR="003714B4" w:rsidRPr="00C22D89" w:rsidRDefault="003714B4" w:rsidP="00703A12">
                            <w:pPr>
                              <w:rPr>
                                <w:rFonts w:asciiTheme="minorHAnsi" w:hAnsiTheme="minorHAnsi" w:cstheme="minorHAnsi"/>
                                <w:b/>
                                <w:color w:val="FFFFFF" w:themeColor="background1"/>
                                <w:sz w:val="144"/>
                              </w:rPr>
                            </w:pPr>
                            <w:r w:rsidRPr="00C22D89">
                              <w:rPr>
                                <w:rFonts w:asciiTheme="minorHAnsi" w:hAnsiTheme="minorHAnsi" w:cstheme="minorHAnsi"/>
                                <w:b/>
                                <w:color w:val="FFFFFF" w:themeColor="background1"/>
                                <w:sz w:val="144"/>
                              </w:rPr>
                              <w:t>Chest</w:t>
                            </w:r>
                          </w:p>
                          <w:p w14:paraId="3F73B804" w14:textId="4C6E511A" w:rsidR="003714B4" w:rsidRPr="00C22D89" w:rsidRDefault="00924843" w:rsidP="00703A12">
                            <w:pPr>
                              <w:rPr>
                                <w:rFonts w:asciiTheme="minorHAnsi" w:hAnsiTheme="minorHAnsi" w:cstheme="minorHAnsi"/>
                                <w:b/>
                                <w:color w:val="FFFFFF" w:themeColor="background1"/>
                                <w:sz w:val="40"/>
                              </w:rPr>
                            </w:pPr>
                            <w:r w:rsidRPr="00C22D89">
                              <w:rPr>
                                <w:rFonts w:asciiTheme="minorHAnsi" w:hAnsiTheme="minorHAnsi" w:cstheme="minorHAnsi"/>
                                <w:b/>
                                <w:color w:val="FFFFFF" w:themeColor="background1"/>
                                <w:sz w:val="40"/>
                              </w:rPr>
                              <w:t>Criteria 20</w:t>
                            </w:r>
                            <w:r w:rsidR="00973193" w:rsidRPr="00C22D89">
                              <w:rPr>
                                <w:rFonts w:asciiTheme="minorHAnsi" w:hAnsiTheme="minorHAnsi" w:cstheme="minorHAnsi"/>
                                <w:b/>
                                <w:color w:val="FFFFFF" w:themeColor="background1"/>
                                <w:sz w:val="40"/>
                              </w:rPr>
                              <w:t>20</w:t>
                            </w:r>
                            <w:r w:rsidR="006B07E6" w:rsidRPr="00C22D89">
                              <w:rPr>
                                <w:rFonts w:asciiTheme="minorHAnsi" w:hAnsiTheme="minorHAnsi" w:cstheme="minorHAnsi"/>
                                <w:b/>
                                <w:color w:val="FFFFFF" w:themeColor="background1"/>
                                <w:sz w:val="40"/>
                              </w:rPr>
                              <w:t>-2</w:t>
                            </w:r>
                            <w:r w:rsidR="00973193" w:rsidRPr="00C22D89">
                              <w:rPr>
                                <w:rFonts w:asciiTheme="minorHAnsi" w:hAnsiTheme="minorHAnsi" w:cstheme="minorHAnsi"/>
                                <w:b/>
                                <w:color w:val="FFFFFF" w:themeColor="background1"/>
                                <w:sz w:val="40"/>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B7423D" id="_x0000_s1027" type="#_x0000_t202" style="position:absolute;margin-left:-5.25pt;margin-top:551.75pt;width:378.95pt;height:119.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" filled="f" stroked="f" strokecolor="white [3212]">
                <v:textbox style="mso-fit-shape-to-text:t">
                  <w:txbxContent>
                    <w:p w14:paraId="619C2CE8" w14:textId="2DF227B9" w:rsidR="003714B4" w:rsidRPr="00C22D89" w:rsidRDefault="003714B4" w:rsidP="00703A12">
                      <w:pPr>
                        <w:rPr>
                          <w:rFonts w:asciiTheme="minorHAnsi" w:hAnsiTheme="minorHAnsi" w:cstheme="minorHAnsi"/>
                          <w:b/>
                          <w:color w:val="FFFFFF" w:themeColor="background1"/>
                          <w:sz w:val="144"/>
                        </w:rPr>
                      </w:pPr>
                      <w:r w:rsidRPr="00C22D89">
                        <w:rPr>
                          <w:rFonts w:asciiTheme="minorHAnsi" w:hAnsiTheme="minorHAnsi" w:cstheme="minorHAnsi"/>
                          <w:b/>
                          <w:color w:val="FFFFFF" w:themeColor="background1"/>
                          <w:sz w:val="144"/>
                        </w:rPr>
                        <w:t>Chest</w:t>
                      </w:r>
                    </w:p>
                    <w:p w14:paraId="3F73B804" w14:textId="4C6E511A" w:rsidR="003714B4" w:rsidRPr="00C22D89" w:rsidRDefault="00924843" w:rsidP="00703A12">
                      <w:pPr>
                        <w:rPr>
                          <w:rFonts w:asciiTheme="minorHAnsi" w:hAnsiTheme="minorHAnsi" w:cstheme="minorHAnsi"/>
                          <w:b/>
                          <w:color w:val="FFFFFF" w:themeColor="background1"/>
                          <w:sz w:val="40"/>
                        </w:rPr>
                      </w:pPr>
                      <w:r w:rsidRPr="00C22D89">
                        <w:rPr>
                          <w:rFonts w:asciiTheme="minorHAnsi" w:hAnsiTheme="minorHAnsi" w:cstheme="minorHAnsi"/>
                          <w:b/>
                          <w:color w:val="FFFFFF" w:themeColor="background1"/>
                          <w:sz w:val="40"/>
                        </w:rPr>
                        <w:t>Criteria 20</w:t>
                      </w:r>
                      <w:r w:rsidR="00973193" w:rsidRPr="00C22D89">
                        <w:rPr>
                          <w:rFonts w:asciiTheme="minorHAnsi" w:hAnsiTheme="minorHAnsi" w:cstheme="minorHAnsi"/>
                          <w:b/>
                          <w:color w:val="FFFFFF" w:themeColor="background1"/>
                          <w:sz w:val="40"/>
                        </w:rPr>
                        <w:t>20</w:t>
                      </w:r>
                      <w:r w:rsidR="006B07E6" w:rsidRPr="00C22D89">
                        <w:rPr>
                          <w:rFonts w:asciiTheme="minorHAnsi" w:hAnsiTheme="minorHAnsi" w:cstheme="minorHAnsi"/>
                          <w:b/>
                          <w:color w:val="FFFFFF" w:themeColor="background1"/>
                          <w:sz w:val="40"/>
                        </w:rPr>
                        <w:t>-2</w:t>
                      </w:r>
                      <w:r w:rsidR="00973193" w:rsidRPr="00C22D89">
                        <w:rPr>
                          <w:rFonts w:asciiTheme="minorHAnsi" w:hAnsiTheme="minorHAnsi" w:cstheme="minorHAnsi"/>
                          <w:b/>
                          <w:color w:val="FFFFFF" w:themeColor="background1"/>
                          <w:sz w:val="40"/>
                        </w:rPr>
                        <w:t>1</w:t>
                      </w:r>
                    </w:p>
                  </w:txbxContent>
                </v:textbox>
                <w10:wrap anchorx="margin"/>
              </v:shape>
            </w:pict>
          </mc:Fallback>
        </mc:AlternateContent>
      </w:r>
      <w:r w:rsidR="00703A12">
        <w:br w:type="page"/>
      </w:r>
    </w:p>
    <w:p w14:paraId="3ACA055E" w14:textId="77777777" w:rsidR="00EE01F6" w:rsidRPr="00703A12" w:rsidRDefault="00EE01F6" w:rsidP="00333256">
      <w:pPr>
        <w:pStyle w:val="Heading1"/>
        <w:rPr>
          <w:color w:val="97C11F"/>
        </w:rPr>
      </w:pPr>
      <w:r w:rsidRPr="00703A12">
        <w:rPr>
          <w:color w:val="97C11F"/>
        </w:rPr>
        <w:lastRenderedPageBreak/>
        <w:t>Criteria</w:t>
      </w:r>
    </w:p>
    <w:p w14:paraId="733CC0AF" w14:textId="77777777" w:rsidR="00EE01F6" w:rsidRPr="00F969A0" w:rsidRDefault="00A27035" w:rsidP="00333256">
      <w:pPr>
        <w:rPr>
          <w:szCs w:val="24"/>
        </w:rPr>
      </w:pPr>
      <w:r>
        <w:rPr>
          <w:szCs w:val="24"/>
        </w:rPr>
        <w:t xml:space="preserve">Funding will be made on the basis that project participants must live in the Phoenix area.  We will </w:t>
      </w:r>
      <w:r w:rsidRPr="00F969A0">
        <w:rPr>
          <w:szCs w:val="24"/>
        </w:rPr>
        <w:t xml:space="preserve">expect that priority will be given to Phoenix tenants and leaseholders followed by people who live in the Phoenix area only.  Projects must provide </w:t>
      </w:r>
      <w:r w:rsidR="00921E71" w:rsidRPr="00F969A0">
        <w:rPr>
          <w:szCs w:val="24"/>
        </w:rPr>
        <w:t>participant’s</w:t>
      </w:r>
      <w:r w:rsidRPr="00F969A0">
        <w:rPr>
          <w:szCs w:val="24"/>
        </w:rPr>
        <w:t xml:space="preserve"> details for verification to the Community Chest manager to include: name, house number and postcode.</w:t>
      </w:r>
    </w:p>
    <w:p w14:paraId="7CB8FC19" w14:textId="77777777" w:rsidR="00A27035" w:rsidRPr="00F969A0" w:rsidRDefault="00A27035" w:rsidP="00333256">
      <w:pPr>
        <w:rPr>
          <w:szCs w:val="24"/>
        </w:rPr>
      </w:pPr>
    </w:p>
    <w:p w14:paraId="5FAC351B" w14:textId="4FB4BD3A" w:rsidR="00E3572C" w:rsidRPr="00F969A0" w:rsidRDefault="00E037D3" w:rsidP="00E3572C">
      <w:pPr>
        <w:pStyle w:val="Heading2"/>
      </w:pPr>
      <w:r>
        <w:t>Help with c</w:t>
      </w:r>
      <w:r w:rsidR="00E3572C" w:rsidRPr="00F969A0">
        <w:t>ompleting your application form</w:t>
      </w:r>
    </w:p>
    <w:p w14:paraId="6E4E7D54" w14:textId="381A168F" w:rsidR="00E037D3" w:rsidRDefault="00E3572C" w:rsidP="00E3572C">
      <w:r w:rsidRPr="00F969A0">
        <w:t>Before completing your application, you must check that your organisation/pr</w:t>
      </w:r>
      <w:r w:rsidR="00E037D3">
        <w:t>oject is eligible for funding.</w:t>
      </w:r>
    </w:p>
    <w:p w14:paraId="5ED7ECAB" w14:textId="77E93561" w:rsidR="00E037D3" w:rsidRDefault="00E037D3" w:rsidP="00E3572C"/>
    <w:p w14:paraId="38D2AE4B" w14:textId="4BD26BF6" w:rsidR="00E037D3" w:rsidRDefault="00E037D3" w:rsidP="00E037D3">
      <w:pPr>
        <w:spacing w:before="21"/>
        <w:jc w:val="both"/>
        <w:rPr>
          <w:rFonts w:cstheme="minorHAnsi"/>
        </w:rPr>
      </w:pPr>
      <w:r w:rsidRPr="00E037D3">
        <w:rPr>
          <w:rFonts w:cstheme="minorHAnsi"/>
        </w:rPr>
        <w:t xml:space="preserve">We want to encourage local groups to apply to the Community Chest. </w:t>
      </w:r>
      <w:r>
        <w:rPr>
          <w:rFonts w:cstheme="minorHAnsi"/>
        </w:rPr>
        <w:t xml:space="preserve"> </w:t>
      </w:r>
      <w:r w:rsidRPr="00E037D3">
        <w:rPr>
          <w:rFonts w:cstheme="minorHAnsi"/>
        </w:rPr>
        <w:t xml:space="preserve">If you would like some help or advice with your project idea or application, we’ll be having </w:t>
      </w:r>
      <w:r w:rsidR="00BF2141">
        <w:rPr>
          <w:rFonts w:cstheme="minorHAnsi"/>
        </w:rPr>
        <w:t>three</w:t>
      </w:r>
      <w:r w:rsidRPr="00E037D3">
        <w:rPr>
          <w:rFonts w:cstheme="minorHAnsi"/>
        </w:rPr>
        <w:t xml:space="preserve"> drop-in sessions run by Voluntary Action Lewisham from 10am – 4pm.  These will take place on:</w:t>
      </w:r>
    </w:p>
    <w:p w14:paraId="769C848C" w14:textId="77777777" w:rsidR="00E037D3" w:rsidRPr="00E037D3" w:rsidRDefault="00E037D3" w:rsidP="00E037D3">
      <w:pPr>
        <w:spacing w:before="21"/>
        <w:jc w:val="both"/>
        <w:rPr>
          <w:rFonts w:cstheme="minorHAnsi"/>
        </w:rPr>
      </w:pPr>
    </w:p>
    <w:p w14:paraId="0575576E" w14:textId="3F4F5690" w:rsidR="00E037D3" w:rsidRPr="00E037D3" w:rsidRDefault="00E037D3" w:rsidP="00E037D3">
      <w:pPr>
        <w:spacing w:before="21"/>
        <w:ind w:left="567" w:hanging="567"/>
        <w:rPr>
          <w:rFonts w:cstheme="minorHAnsi"/>
          <w:b/>
        </w:rPr>
      </w:pPr>
      <w:r w:rsidRPr="00E037D3">
        <w:rPr>
          <w:rFonts w:cstheme="minorHAnsi"/>
        </w:rPr>
        <w:tab/>
      </w:r>
      <w:r w:rsidR="00874CDE">
        <w:rPr>
          <w:rFonts w:cstheme="minorHAnsi"/>
          <w:b/>
          <w:bCs/>
        </w:rPr>
        <w:t xml:space="preserve">11 February </w:t>
      </w:r>
      <w:r w:rsidRPr="00E037D3">
        <w:rPr>
          <w:rFonts w:cstheme="minorHAnsi"/>
          <w:b/>
        </w:rPr>
        <w:t xml:space="preserve">at Goldsmith Community Centre, </w:t>
      </w:r>
      <w:proofErr w:type="spellStart"/>
      <w:r w:rsidRPr="00E037D3">
        <w:rPr>
          <w:rFonts w:cstheme="minorHAnsi"/>
          <w:b/>
        </w:rPr>
        <w:t>Castillion</w:t>
      </w:r>
      <w:proofErr w:type="spellEnd"/>
      <w:r w:rsidRPr="00E037D3">
        <w:rPr>
          <w:rFonts w:cstheme="minorHAnsi"/>
          <w:b/>
        </w:rPr>
        <w:t xml:space="preserve"> Road, London SE6 1QD</w:t>
      </w:r>
    </w:p>
    <w:p w14:paraId="01A7C4D2" w14:textId="77777777" w:rsidR="00E037D3" w:rsidRPr="00E037D3" w:rsidRDefault="00E037D3" w:rsidP="00E037D3">
      <w:pPr>
        <w:spacing w:before="21"/>
        <w:ind w:left="567" w:hanging="567"/>
        <w:jc w:val="center"/>
        <w:rPr>
          <w:rFonts w:cstheme="minorHAnsi"/>
        </w:rPr>
      </w:pPr>
      <w:r w:rsidRPr="00E037D3">
        <w:rPr>
          <w:rFonts w:cstheme="minorHAnsi"/>
        </w:rPr>
        <w:t>or</w:t>
      </w:r>
    </w:p>
    <w:p w14:paraId="0C6C419F" w14:textId="649A9245" w:rsidR="00874CDE" w:rsidRPr="00874CDE" w:rsidRDefault="00E037D3" w:rsidP="00874CDE">
      <w:pPr>
        <w:spacing w:before="21"/>
        <w:ind w:left="567" w:hanging="567"/>
        <w:rPr>
          <w:rFonts w:cstheme="minorHAnsi"/>
          <w:b/>
          <w:bCs/>
        </w:rPr>
      </w:pPr>
      <w:r w:rsidRPr="00E037D3">
        <w:rPr>
          <w:rFonts w:cstheme="minorHAnsi"/>
        </w:rPr>
        <w:tab/>
      </w:r>
      <w:r w:rsidR="00874CDE">
        <w:rPr>
          <w:rFonts w:cstheme="minorHAnsi"/>
          <w:b/>
          <w:bCs/>
        </w:rPr>
        <w:t xml:space="preserve">13 February </w:t>
      </w:r>
      <w:r w:rsidR="00874CDE" w:rsidRPr="00E037D3">
        <w:rPr>
          <w:rFonts w:cstheme="minorHAnsi"/>
          <w:b/>
        </w:rPr>
        <w:t xml:space="preserve">at </w:t>
      </w:r>
      <w:r w:rsidR="00874CDE">
        <w:rPr>
          <w:rFonts w:cstheme="minorHAnsi"/>
          <w:b/>
        </w:rPr>
        <w:t>Bellingham</w:t>
      </w:r>
      <w:r w:rsidR="00874CDE">
        <w:rPr>
          <w:rFonts w:cstheme="minorHAnsi"/>
        </w:rPr>
        <w:t xml:space="preserve"> </w:t>
      </w:r>
      <w:r w:rsidR="00874CDE">
        <w:rPr>
          <w:rFonts w:cstheme="minorHAnsi"/>
          <w:b/>
          <w:bCs/>
        </w:rPr>
        <w:t>Leisure Centre, London SE6 3BT</w:t>
      </w:r>
    </w:p>
    <w:p w14:paraId="1238491E" w14:textId="6A40972F" w:rsidR="00874CDE" w:rsidRPr="00874CDE" w:rsidRDefault="00874CDE" w:rsidP="00874CDE">
      <w:pPr>
        <w:spacing w:before="21"/>
        <w:ind w:left="567" w:hanging="567"/>
        <w:jc w:val="center"/>
        <w:rPr>
          <w:rFonts w:cstheme="minorHAnsi"/>
        </w:rPr>
      </w:pPr>
      <w:r>
        <w:rPr>
          <w:rFonts w:cstheme="minorHAnsi"/>
        </w:rPr>
        <w:t>or</w:t>
      </w:r>
    </w:p>
    <w:p w14:paraId="1C366610" w14:textId="301E3732" w:rsidR="00E037D3" w:rsidRDefault="00874CDE" w:rsidP="00874CDE">
      <w:pPr>
        <w:spacing w:before="21"/>
        <w:ind w:left="567"/>
        <w:rPr>
          <w:rFonts w:cstheme="minorHAnsi"/>
        </w:rPr>
      </w:pPr>
      <w:r>
        <w:rPr>
          <w:rFonts w:cstheme="minorHAnsi"/>
          <w:b/>
        </w:rPr>
        <w:t>14 February</w:t>
      </w:r>
      <w:r w:rsidR="00E037D3" w:rsidRPr="00E037D3">
        <w:rPr>
          <w:rFonts w:cstheme="minorHAnsi"/>
          <w:b/>
        </w:rPr>
        <w:t xml:space="preserve"> at The Green Man, 355 Bromley Road, London SE6 2RP</w:t>
      </w:r>
      <w:r w:rsidR="00E037D3">
        <w:rPr>
          <w:rFonts w:cstheme="minorHAnsi"/>
        </w:rPr>
        <w:t xml:space="preserve"> </w:t>
      </w:r>
    </w:p>
    <w:p w14:paraId="0DEFBEB1" w14:textId="77777777" w:rsidR="00E037D3" w:rsidRDefault="00E037D3" w:rsidP="00E037D3">
      <w:pPr>
        <w:spacing w:before="21"/>
        <w:jc w:val="both"/>
        <w:rPr>
          <w:rFonts w:cstheme="minorHAnsi"/>
        </w:rPr>
      </w:pPr>
    </w:p>
    <w:p w14:paraId="5220C105" w14:textId="6FF0BCFE" w:rsidR="00E037D3" w:rsidRPr="001C7D20" w:rsidRDefault="00E037D3" w:rsidP="00E037D3">
      <w:pPr>
        <w:spacing w:before="21"/>
        <w:jc w:val="both"/>
        <w:rPr>
          <w:rFonts w:eastAsia="Times New Roman" w:cstheme="minorHAnsi"/>
          <w:szCs w:val="24"/>
        </w:rPr>
      </w:pPr>
      <w:r>
        <w:rPr>
          <w:rFonts w:cstheme="minorHAnsi"/>
        </w:rPr>
        <w:t>If you</w:t>
      </w:r>
      <w:r w:rsidRPr="001C7D20">
        <w:rPr>
          <w:rFonts w:cstheme="minorHAnsi"/>
        </w:rPr>
        <w:t xml:space="preserve"> have any </w:t>
      </w:r>
      <w:proofErr w:type="gramStart"/>
      <w:r w:rsidRPr="001C7D20">
        <w:rPr>
          <w:rFonts w:cstheme="minorHAnsi"/>
        </w:rPr>
        <w:t>questions</w:t>
      </w:r>
      <w:proofErr w:type="gramEnd"/>
      <w:r w:rsidRPr="001C7D20">
        <w:rPr>
          <w:rFonts w:cstheme="minorHAnsi"/>
        </w:rPr>
        <w:t xml:space="preserve"> please get in touch by calling Freephone </w:t>
      </w:r>
      <w:r w:rsidRPr="001C7D20">
        <w:rPr>
          <w:rFonts w:cstheme="minorHAnsi"/>
          <w:b/>
        </w:rPr>
        <w:t xml:space="preserve">0800 028 5700 </w:t>
      </w:r>
      <w:r w:rsidRPr="001C7D20">
        <w:rPr>
          <w:rFonts w:cstheme="minorHAnsi"/>
        </w:rPr>
        <w:t xml:space="preserve">and ask for the Community </w:t>
      </w:r>
      <w:r>
        <w:rPr>
          <w:rFonts w:cstheme="minorHAnsi"/>
        </w:rPr>
        <w:t>Chest</w:t>
      </w:r>
      <w:r w:rsidRPr="001C7D20">
        <w:rPr>
          <w:rFonts w:cstheme="minorHAnsi"/>
        </w:rPr>
        <w:t xml:space="preserve"> Project Team or email</w:t>
      </w:r>
      <w:r w:rsidRPr="001C7D20">
        <w:rPr>
          <w:rFonts w:cstheme="minorHAnsi"/>
          <w:b/>
          <w:color w:val="0000FF"/>
        </w:rPr>
        <w:t xml:space="preserve"> </w:t>
      </w:r>
      <w:hyperlink r:id="rId10" w:history="1">
        <w:r w:rsidR="00D83D6A" w:rsidRPr="009C0CE6">
          <w:rPr>
            <w:rStyle w:val="Hyperlink"/>
            <w:rFonts w:cstheme="minorHAnsi"/>
            <w:b/>
          </w:rPr>
          <w:t>cchest@phoenixch.org.uk</w:t>
        </w:r>
      </w:hyperlink>
      <w:r w:rsidR="00D83D6A">
        <w:rPr>
          <w:rFonts w:cstheme="minorHAnsi"/>
          <w:b/>
        </w:rPr>
        <w:t xml:space="preserve"> </w:t>
      </w:r>
    </w:p>
    <w:p w14:paraId="3EBFFE6D" w14:textId="786DD995" w:rsidR="00E3572C" w:rsidRPr="00F969A0" w:rsidRDefault="00E3572C" w:rsidP="00E3572C"/>
    <w:p w14:paraId="66906A0C" w14:textId="77777777" w:rsidR="00A65DB1" w:rsidRPr="00F969A0" w:rsidRDefault="00A65DB1" w:rsidP="00A65DB1">
      <w:pPr>
        <w:rPr>
          <w:b/>
          <w:color w:val="FF0000"/>
          <w:sz w:val="32"/>
          <w:szCs w:val="32"/>
        </w:rPr>
      </w:pPr>
      <w:r w:rsidRPr="00F969A0">
        <w:rPr>
          <w:b/>
          <w:color w:val="FF0000"/>
          <w:sz w:val="32"/>
          <w:szCs w:val="32"/>
        </w:rPr>
        <w:t>What we won’t fund</w:t>
      </w:r>
    </w:p>
    <w:p w14:paraId="4D412F04" w14:textId="4771B614" w:rsidR="00A65DB1" w:rsidRDefault="00A65DB1" w:rsidP="00A65DB1">
      <w:pPr>
        <w:rPr>
          <w:szCs w:val="24"/>
        </w:rPr>
      </w:pPr>
      <w:r w:rsidRPr="00F969A0">
        <w:rPr>
          <w:szCs w:val="24"/>
        </w:rPr>
        <w:t xml:space="preserve">While we are keen to support a wide range of activities that contribute to thriving communities, we recognise that we can’t do it all.  Therefore, in order to ensure that we continue to fund projects that complement our core activities </w:t>
      </w:r>
      <w:r w:rsidRPr="00F969A0">
        <w:rPr>
          <w:b/>
          <w:szCs w:val="24"/>
        </w:rPr>
        <w:t>we will not be able to fund any of the following</w:t>
      </w:r>
      <w:r w:rsidRPr="00F969A0">
        <w:rPr>
          <w:szCs w:val="24"/>
        </w:rPr>
        <w:t>: -</w:t>
      </w:r>
    </w:p>
    <w:p w14:paraId="7062F946" w14:textId="77777777" w:rsidR="00817E5D" w:rsidRPr="00F969A0" w:rsidRDefault="00817E5D" w:rsidP="00A65DB1">
      <w:pPr>
        <w:rPr>
          <w:szCs w:val="24"/>
        </w:rPr>
      </w:pPr>
    </w:p>
    <w:p w14:paraId="58B5926E" w14:textId="372CA36F" w:rsidR="00A65DB1" w:rsidRPr="00190962" w:rsidRDefault="00A92A7E" w:rsidP="00190962">
      <w:pPr>
        <w:pStyle w:val="ListParagraph"/>
        <w:numPr>
          <w:ilvl w:val="0"/>
          <w:numId w:val="11"/>
        </w:numPr>
        <w:ind w:left="993" w:hanging="567"/>
        <w:rPr>
          <w:szCs w:val="24"/>
        </w:rPr>
      </w:pPr>
      <w:r w:rsidRPr="00190962">
        <w:rPr>
          <w:szCs w:val="24"/>
        </w:rPr>
        <w:t>previous</w:t>
      </w:r>
      <w:r w:rsidR="00A65DB1" w:rsidRPr="00190962">
        <w:rPr>
          <w:szCs w:val="24"/>
        </w:rPr>
        <w:t xml:space="preserve"> Community Chest </w:t>
      </w:r>
      <w:r w:rsidRPr="00190962">
        <w:rPr>
          <w:szCs w:val="24"/>
        </w:rPr>
        <w:t>projects</w:t>
      </w:r>
      <w:r w:rsidR="00A65DB1" w:rsidRPr="00190962">
        <w:rPr>
          <w:szCs w:val="24"/>
        </w:rPr>
        <w:t xml:space="preserve"> </w:t>
      </w:r>
      <w:r w:rsidRPr="00190962">
        <w:rPr>
          <w:szCs w:val="24"/>
        </w:rPr>
        <w:t>that</w:t>
      </w:r>
      <w:r w:rsidR="00A65DB1" w:rsidRPr="00190962">
        <w:rPr>
          <w:szCs w:val="24"/>
        </w:rPr>
        <w:t xml:space="preserve"> have </w:t>
      </w:r>
      <w:r w:rsidR="00F96142" w:rsidRPr="00190962">
        <w:rPr>
          <w:szCs w:val="24"/>
        </w:rPr>
        <w:t xml:space="preserve">either </w:t>
      </w:r>
      <w:r w:rsidR="00A65DB1" w:rsidRPr="00190962">
        <w:rPr>
          <w:szCs w:val="24"/>
        </w:rPr>
        <w:t>not delivered or provided evi</w:t>
      </w:r>
      <w:r w:rsidRPr="00190962">
        <w:rPr>
          <w:szCs w:val="24"/>
        </w:rPr>
        <w:t>dence of their project outcomes</w:t>
      </w:r>
    </w:p>
    <w:p w14:paraId="48BF67F8" w14:textId="77777777" w:rsidR="00A65DB1" w:rsidRPr="00190962" w:rsidRDefault="00B16626" w:rsidP="00190962">
      <w:pPr>
        <w:pStyle w:val="ListParagraph"/>
        <w:numPr>
          <w:ilvl w:val="0"/>
          <w:numId w:val="11"/>
        </w:numPr>
        <w:ind w:left="993" w:hanging="567"/>
        <w:rPr>
          <w:szCs w:val="24"/>
        </w:rPr>
      </w:pPr>
      <w:r w:rsidRPr="00190962">
        <w:rPr>
          <w:szCs w:val="24"/>
        </w:rPr>
        <w:t>salaries for</w:t>
      </w:r>
      <w:r w:rsidR="00A65DB1" w:rsidRPr="00190962">
        <w:rPr>
          <w:szCs w:val="24"/>
        </w:rPr>
        <w:t xml:space="preserve"> posts which </w:t>
      </w:r>
      <w:r w:rsidR="003B6C87" w:rsidRPr="00190962">
        <w:rPr>
          <w:szCs w:val="24"/>
        </w:rPr>
        <w:t>are not dedicated to deliver your stated Community Chest funded outcomes or direct services that deliver these</w:t>
      </w:r>
    </w:p>
    <w:p w14:paraId="72045F0C" w14:textId="77777777" w:rsidR="00A65DB1" w:rsidRPr="00190962" w:rsidRDefault="00A65DB1" w:rsidP="00190962">
      <w:pPr>
        <w:pStyle w:val="ListParagraph"/>
        <w:numPr>
          <w:ilvl w:val="0"/>
          <w:numId w:val="11"/>
        </w:numPr>
        <w:ind w:left="993" w:hanging="567"/>
        <w:rPr>
          <w:szCs w:val="24"/>
        </w:rPr>
      </w:pPr>
      <w:r w:rsidRPr="00190962">
        <w:rPr>
          <w:szCs w:val="24"/>
        </w:rPr>
        <w:t>fundraising or income generating</w:t>
      </w:r>
      <w:r w:rsidR="00A92A7E" w:rsidRPr="00190962">
        <w:rPr>
          <w:szCs w:val="24"/>
        </w:rPr>
        <w:t xml:space="preserve"> </w:t>
      </w:r>
      <w:r w:rsidRPr="00190962">
        <w:rPr>
          <w:szCs w:val="24"/>
        </w:rPr>
        <w:t>posts</w:t>
      </w:r>
      <w:r w:rsidR="00A92A7E" w:rsidRPr="00190962">
        <w:rPr>
          <w:szCs w:val="24"/>
        </w:rPr>
        <w:t>, activities or events</w:t>
      </w:r>
    </w:p>
    <w:p w14:paraId="2CBF33EA" w14:textId="77777777" w:rsidR="008C72AE" w:rsidRPr="00190962" w:rsidRDefault="008C72AE" w:rsidP="00190962">
      <w:pPr>
        <w:pStyle w:val="ListParagraph"/>
        <w:numPr>
          <w:ilvl w:val="0"/>
          <w:numId w:val="11"/>
        </w:numPr>
        <w:ind w:left="993" w:hanging="567"/>
        <w:rPr>
          <w:szCs w:val="24"/>
        </w:rPr>
      </w:pPr>
      <w:r w:rsidRPr="00190962">
        <w:rPr>
          <w:szCs w:val="24"/>
        </w:rPr>
        <w:t>the grant cannot be used to employ an external person or organisation to produce the project’s final report</w:t>
      </w:r>
    </w:p>
    <w:p w14:paraId="3E3768DB" w14:textId="731755BA" w:rsidR="00A65DB1" w:rsidRPr="00190962" w:rsidRDefault="00A65DB1" w:rsidP="00190962">
      <w:pPr>
        <w:pStyle w:val="ListParagraph"/>
        <w:numPr>
          <w:ilvl w:val="0"/>
          <w:numId w:val="11"/>
        </w:numPr>
        <w:ind w:left="993" w:hanging="567"/>
        <w:contextualSpacing/>
        <w:rPr>
          <w:szCs w:val="24"/>
        </w:rPr>
      </w:pPr>
      <w:r w:rsidRPr="00190962">
        <w:rPr>
          <w:szCs w:val="24"/>
        </w:rPr>
        <w:t>projects that do not benefit Phoenix tenants</w:t>
      </w:r>
      <w:r w:rsidR="00406E6C" w:rsidRPr="00190962">
        <w:rPr>
          <w:szCs w:val="24"/>
        </w:rPr>
        <w:t>/leaseholders</w:t>
      </w:r>
      <w:r w:rsidRPr="00190962">
        <w:rPr>
          <w:szCs w:val="24"/>
        </w:rPr>
        <w:t xml:space="preserve"> or their families</w:t>
      </w:r>
    </w:p>
    <w:p w14:paraId="6EBE7305" w14:textId="77777777" w:rsidR="00A65DB1" w:rsidRPr="00190962" w:rsidRDefault="00A65DB1" w:rsidP="00190962">
      <w:pPr>
        <w:pStyle w:val="ListParagraph"/>
        <w:numPr>
          <w:ilvl w:val="0"/>
          <w:numId w:val="11"/>
        </w:numPr>
        <w:ind w:left="993" w:hanging="567"/>
        <w:rPr>
          <w:szCs w:val="24"/>
        </w:rPr>
      </w:pPr>
      <w:r w:rsidRPr="00190962">
        <w:rPr>
          <w:szCs w:val="24"/>
        </w:rPr>
        <w:t>feasibility studies</w:t>
      </w:r>
    </w:p>
    <w:p w14:paraId="54496495" w14:textId="752A98EC" w:rsidR="00A65DB1" w:rsidRPr="00190962" w:rsidRDefault="00A65DB1" w:rsidP="00190962">
      <w:pPr>
        <w:pStyle w:val="ListParagraph"/>
        <w:numPr>
          <w:ilvl w:val="0"/>
          <w:numId w:val="11"/>
        </w:numPr>
        <w:ind w:left="993" w:hanging="567"/>
        <w:rPr>
          <w:szCs w:val="24"/>
        </w:rPr>
      </w:pPr>
      <w:r w:rsidRPr="00190962">
        <w:rPr>
          <w:szCs w:val="24"/>
        </w:rPr>
        <w:t xml:space="preserve">activities promoting a </w:t>
      </w:r>
      <w:proofErr w:type="gramStart"/>
      <w:r w:rsidRPr="00190962">
        <w:rPr>
          <w:szCs w:val="24"/>
        </w:rPr>
        <w:t>particular religious</w:t>
      </w:r>
      <w:proofErr w:type="gramEnd"/>
      <w:r w:rsidRPr="00190962">
        <w:rPr>
          <w:szCs w:val="24"/>
        </w:rPr>
        <w:t xml:space="preserve"> or political belief</w:t>
      </w:r>
      <w:r w:rsidR="00701554" w:rsidRPr="00190962">
        <w:rPr>
          <w:szCs w:val="24"/>
        </w:rPr>
        <w:t xml:space="preserve">, </w:t>
      </w:r>
      <w:r w:rsidRPr="00190962">
        <w:rPr>
          <w:szCs w:val="24"/>
        </w:rPr>
        <w:t>improvements to places of worship or buildings owned by religious bodies</w:t>
      </w:r>
    </w:p>
    <w:p w14:paraId="1EA47B74" w14:textId="77777777" w:rsidR="00A65DB1" w:rsidRPr="00190962" w:rsidRDefault="00A65DB1" w:rsidP="00190962">
      <w:pPr>
        <w:pStyle w:val="ListParagraph"/>
        <w:numPr>
          <w:ilvl w:val="0"/>
          <w:numId w:val="11"/>
        </w:numPr>
        <w:ind w:left="993" w:hanging="567"/>
        <w:rPr>
          <w:szCs w:val="24"/>
        </w:rPr>
      </w:pPr>
      <w:r w:rsidRPr="00190962">
        <w:rPr>
          <w:szCs w:val="24"/>
        </w:rPr>
        <w:t>projects involving improvements to public roads or adopted highways</w:t>
      </w:r>
    </w:p>
    <w:p w14:paraId="2720C405" w14:textId="77777777" w:rsidR="00A65DB1" w:rsidRPr="00190962" w:rsidRDefault="00A65DB1" w:rsidP="00190962">
      <w:pPr>
        <w:pStyle w:val="ListParagraph"/>
        <w:numPr>
          <w:ilvl w:val="0"/>
          <w:numId w:val="11"/>
        </w:numPr>
        <w:ind w:left="993" w:hanging="567"/>
        <w:rPr>
          <w:szCs w:val="24"/>
        </w:rPr>
      </w:pPr>
      <w:r w:rsidRPr="00190962">
        <w:rPr>
          <w:szCs w:val="24"/>
        </w:rPr>
        <w:t xml:space="preserve">any project which </w:t>
      </w:r>
      <w:proofErr w:type="gramStart"/>
      <w:r w:rsidRPr="00190962">
        <w:rPr>
          <w:szCs w:val="24"/>
        </w:rPr>
        <w:t>is the responsibility of a statutory body</w:t>
      </w:r>
      <w:proofErr w:type="gramEnd"/>
    </w:p>
    <w:p w14:paraId="2F0CB41B" w14:textId="77777777" w:rsidR="00A65DB1" w:rsidRPr="00190962" w:rsidRDefault="00A65DB1" w:rsidP="00190962">
      <w:pPr>
        <w:pStyle w:val="ListParagraph"/>
        <w:numPr>
          <w:ilvl w:val="0"/>
          <w:numId w:val="11"/>
        </w:numPr>
        <w:ind w:left="993" w:hanging="567"/>
        <w:rPr>
          <w:szCs w:val="24"/>
        </w:rPr>
      </w:pPr>
      <w:r w:rsidRPr="00190962">
        <w:rPr>
          <w:szCs w:val="24"/>
        </w:rPr>
        <w:t>individuals or individual benefit e.g. mobile phones, laptops etc.</w:t>
      </w:r>
    </w:p>
    <w:p w14:paraId="3EE9AABD" w14:textId="77777777" w:rsidR="00A65DB1" w:rsidRPr="00190962" w:rsidRDefault="00A65DB1" w:rsidP="00190962">
      <w:pPr>
        <w:pStyle w:val="ListParagraph"/>
        <w:numPr>
          <w:ilvl w:val="0"/>
          <w:numId w:val="11"/>
        </w:numPr>
        <w:ind w:left="993" w:hanging="567"/>
        <w:rPr>
          <w:szCs w:val="24"/>
        </w:rPr>
      </w:pPr>
      <w:r w:rsidRPr="00190962">
        <w:rPr>
          <w:szCs w:val="24"/>
        </w:rPr>
        <w:t>existing projects or those that have already taken place</w:t>
      </w:r>
    </w:p>
    <w:p w14:paraId="2547EC07" w14:textId="77777777" w:rsidR="00A65DB1" w:rsidRPr="00190962" w:rsidRDefault="00A65DB1" w:rsidP="00190962">
      <w:pPr>
        <w:pStyle w:val="ListParagraph"/>
        <w:numPr>
          <w:ilvl w:val="0"/>
          <w:numId w:val="11"/>
        </w:numPr>
        <w:ind w:left="993" w:hanging="567"/>
        <w:rPr>
          <w:szCs w:val="24"/>
        </w:rPr>
      </w:pPr>
      <w:r w:rsidRPr="00190962">
        <w:rPr>
          <w:szCs w:val="24"/>
        </w:rPr>
        <w:t>travel/transport costs outside the scope of the project</w:t>
      </w:r>
    </w:p>
    <w:p w14:paraId="53369A70" w14:textId="77777777" w:rsidR="00A65DB1" w:rsidRPr="00190962" w:rsidRDefault="00A65DB1" w:rsidP="00190962">
      <w:pPr>
        <w:pStyle w:val="ListParagraph"/>
        <w:numPr>
          <w:ilvl w:val="0"/>
          <w:numId w:val="11"/>
        </w:numPr>
        <w:ind w:left="993" w:hanging="567"/>
        <w:rPr>
          <w:szCs w:val="24"/>
        </w:rPr>
      </w:pPr>
      <w:r w:rsidRPr="00190962">
        <w:rPr>
          <w:szCs w:val="24"/>
        </w:rPr>
        <w:t xml:space="preserve">academic research </w:t>
      </w:r>
    </w:p>
    <w:p w14:paraId="69928D68" w14:textId="376D737F" w:rsidR="00147D8D" w:rsidRPr="00996B7F" w:rsidRDefault="00A65DB1" w:rsidP="00996B7F">
      <w:pPr>
        <w:pStyle w:val="ListParagraph"/>
        <w:numPr>
          <w:ilvl w:val="0"/>
          <w:numId w:val="11"/>
        </w:numPr>
        <w:ind w:left="993" w:hanging="567"/>
        <w:rPr>
          <w:szCs w:val="24"/>
        </w:rPr>
      </w:pPr>
      <w:r w:rsidRPr="00190962">
        <w:rPr>
          <w:szCs w:val="24"/>
        </w:rPr>
        <w:t>incomplete applications</w:t>
      </w:r>
    </w:p>
    <w:p w14:paraId="3647C219" w14:textId="00107C02" w:rsidR="00147D8D" w:rsidRPr="00F969A0" w:rsidRDefault="00147D8D" w:rsidP="00147D8D">
      <w:pPr>
        <w:pStyle w:val="Heading2"/>
        <w:rPr>
          <w:color w:val="97C11F"/>
        </w:rPr>
      </w:pPr>
      <w:r w:rsidRPr="00F969A0">
        <w:rPr>
          <w:color w:val="97C11F"/>
        </w:rPr>
        <w:lastRenderedPageBreak/>
        <w:t>Resident support for your project</w:t>
      </w:r>
    </w:p>
    <w:p w14:paraId="79EE0176" w14:textId="54FCB952" w:rsidR="00147D8D" w:rsidRPr="00F969A0" w:rsidRDefault="00147D8D" w:rsidP="00147D8D">
      <w:pPr>
        <w:rPr>
          <w:szCs w:val="24"/>
          <w:lang w:eastAsia="en-GB"/>
        </w:rPr>
      </w:pPr>
      <w:r w:rsidRPr="00F969A0">
        <w:rPr>
          <w:szCs w:val="24"/>
        </w:rPr>
        <w:t xml:space="preserve">You will need to show us evidence of how you have decided that there is a need for your project and how Phoenix residents support your application.  Some </w:t>
      </w:r>
      <w:r w:rsidRPr="00F969A0">
        <w:rPr>
          <w:szCs w:val="24"/>
          <w:lang w:eastAsia="en-GB"/>
        </w:rPr>
        <w:t>examples of the types of evidence you might provide are:</w:t>
      </w:r>
    </w:p>
    <w:p w14:paraId="3ABAF78A" w14:textId="77777777" w:rsidR="00147D8D" w:rsidRPr="00F969A0" w:rsidRDefault="00147D8D" w:rsidP="00147D8D">
      <w:pPr>
        <w:numPr>
          <w:ilvl w:val="0"/>
          <w:numId w:val="8"/>
        </w:numPr>
        <w:ind w:left="709" w:hanging="426"/>
        <w:rPr>
          <w:szCs w:val="24"/>
          <w:lang w:eastAsia="en-GB"/>
        </w:rPr>
      </w:pPr>
      <w:r w:rsidRPr="00F969A0">
        <w:rPr>
          <w:szCs w:val="24"/>
          <w:lang w:eastAsia="en-GB"/>
        </w:rPr>
        <w:t>organising a meeting that anyone interested in your project can come to</w:t>
      </w:r>
    </w:p>
    <w:p w14:paraId="31B743B9" w14:textId="77777777" w:rsidR="00147D8D" w:rsidRPr="00F969A0" w:rsidRDefault="00147D8D" w:rsidP="00147D8D">
      <w:pPr>
        <w:numPr>
          <w:ilvl w:val="0"/>
          <w:numId w:val="8"/>
        </w:numPr>
        <w:spacing w:before="100"/>
        <w:ind w:left="709" w:hanging="425"/>
        <w:rPr>
          <w:szCs w:val="24"/>
          <w:lang w:eastAsia="en-GB"/>
        </w:rPr>
      </w:pPr>
      <w:r w:rsidRPr="00F969A0">
        <w:rPr>
          <w:szCs w:val="24"/>
          <w:lang w:eastAsia="en-GB"/>
        </w:rPr>
        <w:t>carrying out a survey of people who use your service or those who might use it</w:t>
      </w:r>
    </w:p>
    <w:p w14:paraId="5EADDAD6" w14:textId="77777777" w:rsidR="00147D8D" w:rsidRPr="00F969A0" w:rsidRDefault="00147D8D" w:rsidP="00147D8D">
      <w:pPr>
        <w:numPr>
          <w:ilvl w:val="0"/>
          <w:numId w:val="8"/>
        </w:numPr>
        <w:spacing w:before="100"/>
        <w:ind w:left="709" w:hanging="425"/>
        <w:rPr>
          <w:szCs w:val="24"/>
          <w:lang w:eastAsia="en-GB"/>
        </w:rPr>
      </w:pPr>
      <w:r w:rsidRPr="00F969A0">
        <w:rPr>
          <w:szCs w:val="24"/>
          <w:lang w:eastAsia="en-GB"/>
        </w:rPr>
        <w:t>keeping a waiting list of people who want to get involved in your activities or use your service</w:t>
      </w:r>
    </w:p>
    <w:p w14:paraId="4EB11A49" w14:textId="73698455" w:rsidR="00147D8D" w:rsidRPr="00F969A0" w:rsidRDefault="00147D8D" w:rsidP="00147D8D">
      <w:pPr>
        <w:numPr>
          <w:ilvl w:val="0"/>
          <w:numId w:val="8"/>
        </w:numPr>
        <w:spacing w:before="100"/>
        <w:ind w:left="709" w:hanging="425"/>
        <w:rPr>
          <w:szCs w:val="24"/>
          <w:lang w:eastAsia="en-GB"/>
        </w:rPr>
      </w:pPr>
      <w:r w:rsidRPr="00F969A0">
        <w:rPr>
          <w:szCs w:val="24"/>
          <w:lang w:eastAsia="en-GB"/>
        </w:rPr>
        <w:t xml:space="preserve">finding out if there is a lack of your type of project or activities in </w:t>
      </w:r>
      <w:r w:rsidR="00301639">
        <w:rPr>
          <w:szCs w:val="24"/>
          <w:lang w:eastAsia="en-GB"/>
        </w:rPr>
        <w:t>the Phoe</w:t>
      </w:r>
      <w:r w:rsidR="00817E5D">
        <w:rPr>
          <w:szCs w:val="24"/>
          <w:lang w:eastAsia="en-GB"/>
        </w:rPr>
        <w:t>n</w:t>
      </w:r>
      <w:r w:rsidR="00301639">
        <w:rPr>
          <w:szCs w:val="24"/>
          <w:lang w:eastAsia="en-GB"/>
        </w:rPr>
        <w:t>ix</w:t>
      </w:r>
      <w:r w:rsidRPr="00F969A0">
        <w:rPr>
          <w:szCs w:val="24"/>
          <w:lang w:eastAsia="en-GB"/>
        </w:rPr>
        <w:t xml:space="preserve"> area and whether people would use it if it was available</w:t>
      </w:r>
    </w:p>
    <w:p w14:paraId="7B4A347D" w14:textId="26DD7C71" w:rsidR="00147D8D" w:rsidRPr="00F969A0" w:rsidRDefault="00147D8D" w:rsidP="00247F05">
      <w:pPr>
        <w:pStyle w:val="Default"/>
        <w:numPr>
          <w:ilvl w:val="0"/>
          <w:numId w:val="8"/>
        </w:numPr>
        <w:spacing w:before="100"/>
        <w:rPr>
          <w:sz w:val="23"/>
          <w:szCs w:val="23"/>
        </w:rPr>
      </w:pPr>
      <w:r w:rsidRPr="00F969A0">
        <w:t xml:space="preserve">researching about the people who might benefit from your project, which may include statistics.  </w:t>
      </w:r>
      <w:r w:rsidRPr="00F969A0">
        <w:rPr>
          <w:sz w:val="23"/>
          <w:szCs w:val="23"/>
        </w:rPr>
        <w:t>Here is statistical information for the Phoenix areas which you may find us</w:t>
      </w:r>
      <w:r w:rsidR="00247F05">
        <w:rPr>
          <w:sz w:val="23"/>
          <w:szCs w:val="23"/>
        </w:rPr>
        <w:t xml:space="preserve">eful: </w:t>
      </w:r>
      <w:hyperlink r:id="rId11" w:history="1">
        <w:r w:rsidR="00247F05" w:rsidRPr="00850D25">
          <w:rPr>
            <w:rStyle w:val="Hyperlink"/>
            <w:sz w:val="23"/>
            <w:szCs w:val="23"/>
          </w:rPr>
          <w:t>www.phoenixch.org.uk/community-needs-information</w:t>
        </w:r>
      </w:hyperlink>
      <w:r w:rsidR="00247F05">
        <w:rPr>
          <w:sz w:val="23"/>
          <w:szCs w:val="23"/>
        </w:rPr>
        <w:t xml:space="preserve"> </w:t>
      </w:r>
    </w:p>
    <w:p w14:paraId="68CC94AC" w14:textId="77777777" w:rsidR="00147D8D" w:rsidRPr="00F969A0" w:rsidRDefault="00147D8D" w:rsidP="00147D8D">
      <w:pPr>
        <w:numPr>
          <w:ilvl w:val="0"/>
          <w:numId w:val="8"/>
        </w:numPr>
        <w:spacing w:before="100"/>
        <w:ind w:left="709" w:hanging="425"/>
        <w:rPr>
          <w:szCs w:val="24"/>
          <w:lang w:eastAsia="en-GB"/>
        </w:rPr>
      </w:pPr>
      <w:r w:rsidRPr="00F969A0">
        <w:rPr>
          <w:szCs w:val="24"/>
          <w:lang w:eastAsia="en-GB"/>
        </w:rPr>
        <w:t>finding out if your project supports the Phoenix funding priority areas</w:t>
      </w:r>
    </w:p>
    <w:p w14:paraId="0B706EAB" w14:textId="77777777" w:rsidR="00147D8D" w:rsidRPr="00F969A0" w:rsidRDefault="00147D8D" w:rsidP="00147D8D">
      <w:pPr>
        <w:numPr>
          <w:ilvl w:val="0"/>
          <w:numId w:val="8"/>
        </w:numPr>
        <w:spacing w:before="100"/>
        <w:ind w:left="709" w:hanging="425"/>
        <w:rPr>
          <w:szCs w:val="24"/>
          <w:lang w:eastAsia="en-GB"/>
        </w:rPr>
      </w:pPr>
      <w:r w:rsidRPr="00F969A0">
        <w:rPr>
          <w:szCs w:val="24"/>
          <w:lang w:eastAsia="en-GB"/>
        </w:rPr>
        <w:t>evaluating previous projects or seeking feedback on a pilot project.</w:t>
      </w:r>
    </w:p>
    <w:p w14:paraId="735243F9" w14:textId="77777777" w:rsidR="00147D8D" w:rsidRPr="00F969A0" w:rsidRDefault="00147D8D" w:rsidP="00147D8D">
      <w:pPr>
        <w:tabs>
          <w:tab w:val="left" w:pos="5103"/>
          <w:tab w:val="left" w:pos="5812"/>
        </w:tabs>
        <w:rPr>
          <w:szCs w:val="24"/>
        </w:rPr>
      </w:pPr>
    </w:p>
    <w:p w14:paraId="3606ADF4" w14:textId="0D7ECD71" w:rsidR="00147D8D" w:rsidRPr="00931059" w:rsidRDefault="00147D8D" w:rsidP="00147D8D">
      <w:pPr>
        <w:rPr>
          <w:b/>
          <w:szCs w:val="24"/>
        </w:rPr>
      </w:pPr>
      <w:r w:rsidRPr="00F969A0">
        <w:rPr>
          <w:szCs w:val="24"/>
        </w:rPr>
        <w:t xml:space="preserve">We have a Community Links event which all Phoenix residents are invited to attend.  This is an opportunity for you to come along to meet our residents and discuss your project idea with them.  This will take place on:  </w:t>
      </w:r>
      <w:r w:rsidR="00C424D3">
        <w:rPr>
          <w:b/>
          <w:szCs w:val="24"/>
        </w:rPr>
        <w:t xml:space="preserve">Wednesday </w:t>
      </w:r>
      <w:r w:rsidR="0015723E">
        <w:rPr>
          <w:b/>
          <w:szCs w:val="24"/>
        </w:rPr>
        <w:t>1</w:t>
      </w:r>
      <w:r w:rsidR="00F96142">
        <w:rPr>
          <w:b/>
          <w:szCs w:val="24"/>
        </w:rPr>
        <w:t>9</w:t>
      </w:r>
      <w:r w:rsidRPr="00F969A0">
        <w:rPr>
          <w:b/>
          <w:szCs w:val="24"/>
        </w:rPr>
        <w:t xml:space="preserve"> February</w:t>
      </w:r>
      <w:r w:rsidR="006B07E6">
        <w:rPr>
          <w:b/>
          <w:szCs w:val="24"/>
        </w:rPr>
        <w:t xml:space="preserve"> 20</w:t>
      </w:r>
      <w:r w:rsidR="00F96142">
        <w:rPr>
          <w:b/>
          <w:szCs w:val="24"/>
        </w:rPr>
        <w:t>20</w:t>
      </w:r>
      <w:r w:rsidRPr="00F969A0">
        <w:rPr>
          <w:b/>
          <w:szCs w:val="24"/>
        </w:rPr>
        <w:t>, 5pm-</w:t>
      </w:r>
      <w:r w:rsidRPr="00931059">
        <w:rPr>
          <w:b/>
          <w:szCs w:val="24"/>
        </w:rPr>
        <w:t>7pm</w:t>
      </w:r>
      <w:r w:rsidR="00931059" w:rsidRPr="00931059">
        <w:rPr>
          <w:b/>
          <w:szCs w:val="24"/>
        </w:rPr>
        <w:t xml:space="preserve"> at the Green Man, 355 Bromley Road, London SE6 2RP</w:t>
      </w:r>
    </w:p>
    <w:p w14:paraId="394C4547" w14:textId="77777777" w:rsidR="00147D8D" w:rsidRPr="00F969A0" w:rsidRDefault="00147D8D" w:rsidP="00147D8D">
      <w:pPr>
        <w:rPr>
          <w:szCs w:val="24"/>
        </w:rPr>
      </w:pPr>
    </w:p>
    <w:p w14:paraId="3E0A9441" w14:textId="4804CC27" w:rsidR="00147D8D" w:rsidRDefault="00147D8D" w:rsidP="00147D8D">
      <w:pPr>
        <w:rPr>
          <w:szCs w:val="24"/>
        </w:rPr>
      </w:pPr>
      <w:r w:rsidRPr="00F969A0">
        <w:rPr>
          <w:szCs w:val="24"/>
        </w:rPr>
        <w:t xml:space="preserve">If you would like to </w:t>
      </w:r>
      <w:proofErr w:type="gramStart"/>
      <w:r w:rsidRPr="00F969A0">
        <w:rPr>
          <w:szCs w:val="24"/>
        </w:rPr>
        <w:t>attend</w:t>
      </w:r>
      <w:proofErr w:type="gramEnd"/>
      <w:r w:rsidRPr="00F969A0">
        <w:rPr>
          <w:szCs w:val="24"/>
        </w:rPr>
        <w:t xml:space="preserve"> you must contact the Community Links Project Manager either by email </w:t>
      </w:r>
      <w:hyperlink r:id="rId12" w:history="1">
        <w:r w:rsidRPr="00F969A0">
          <w:rPr>
            <w:rStyle w:val="Hyperlink"/>
            <w:szCs w:val="24"/>
          </w:rPr>
          <w:t>cchest@phoenixch.org.uk</w:t>
        </w:r>
      </w:hyperlink>
      <w:r w:rsidRPr="00F969A0">
        <w:rPr>
          <w:szCs w:val="24"/>
        </w:rPr>
        <w:t xml:space="preserve"> or telephone 0800 0285 700</w:t>
      </w:r>
    </w:p>
    <w:p w14:paraId="7B18BE6B" w14:textId="77777777" w:rsidR="008D07C5" w:rsidRDefault="008D07C5" w:rsidP="00147D8D">
      <w:pPr>
        <w:rPr>
          <w:szCs w:val="24"/>
        </w:rPr>
      </w:pPr>
    </w:p>
    <w:p w14:paraId="664588FF" w14:textId="77777777" w:rsidR="00D015FF" w:rsidRPr="00F969A0" w:rsidRDefault="00D015FF" w:rsidP="00D015FF">
      <w:pPr>
        <w:pStyle w:val="Heading2"/>
        <w:rPr>
          <w:color w:val="97C11F"/>
        </w:rPr>
      </w:pPr>
      <w:r w:rsidRPr="00F969A0">
        <w:rPr>
          <w:color w:val="97C11F"/>
        </w:rPr>
        <w:t>Recruitment &amp; Marketing to your project</w:t>
      </w:r>
    </w:p>
    <w:p w14:paraId="2B64CDFC" w14:textId="529D209E" w:rsidR="00D015FF" w:rsidRDefault="00D015FF" w:rsidP="00190962">
      <w:r w:rsidRPr="00713DC8">
        <w:rPr>
          <w:bCs/>
        </w:rPr>
        <w:t>Funding for the Community Chest comes from Phoenix tenants’ rent.</w:t>
      </w:r>
      <w:r w:rsidRPr="00F969A0">
        <w:t xml:space="preserve">  It is very important that Community Chest projects benefit as many tenants and leaseholders as possible.</w:t>
      </w:r>
      <w:r>
        <w:t xml:space="preserve">  </w:t>
      </w:r>
      <w:r w:rsidR="008D07C5" w:rsidRPr="00713DC8">
        <w:rPr>
          <w:b/>
          <w:bCs/>
        </w:rPr>
        <w:t>Phoenix will not be responsible for r</w:t>
      </w:r>
      <w:r w:rsidRPr="00713DC8">
        <w:rPr>
          <w:b/>
          <w:bCs/>
        </w:rPr>
        <w:t>ecruiting residents</w:t>
      </w:r>
      <w:r w:rsidR="008D07C5" w:rsidRPr="00713DC8">
        <w:rPr>
          <w:b/>
          <w:bCs/>
        </w:rPr>
        <w:t xml:space="preserve"> to your project</w:t>
      </w:r>
      <w:r w:rsidR="008D07C5">
        <w:t xml:space="preserve">.  </w:t>
      </w:r>
      <w:r w:rsidR="00A22224">
        <w:t>Recruiting residents to be involved can be challenging, so y</w:t>
      </w:r>
      <w:r w:rsidRPr="00F969A0">
        <w:t xml:space="preserve">ou need to </w:t>
      </w:r>
      <w:r w:rsidR="00931059">
        <w:t xml:space="preserve">carefully </w:t>
      </w:r>
      <w:r>
        <w:t>consider how you will do this and</w:t>
      </w:r>
      <w:r w:rsidRPr="00F969A0">
        <w:t xml:space="preserve"> </w:t>
      </w:r>
      <w:r>
        <w:t>ensure that you allow</w:t>
      </w:r>
      <w:r w:rsidRPr="00F969A0">
        <w:t xml:space="preserve"> enough funds in your budget for marketing materials</w:t>
      </w:r>
      <w:r w:rsidR="00A22224">
        <w:t xml:space="preserve"> to support this</w:t>
      </w:r>
      <w:r w:rsidRPr="00F969A0">
        <w:t xml:space="preserve">.  </w:t>
      </w:r>
      <w:r>
        <w:t>Th</w:t>
      </w:r>
      <w:r w:rsidR="00A22224">
        <w:t>is</w:t>
      </w:r>
      <w:r>
        <w:t xml:space="preserve"> may include</w:t>
      </w:r>
      <w:r w:rsidRPr="00F969A0">
        <w:t>:</w:t>
      </w:r>
    </w:p>
    <w:p w14:paraId="6E539C44" w14:textId="77777777" w:rsidR="00D015FF" w:rsidRPr="00F969A0" w:rsidRDefault="00D015FF" w:rsidP="00D015FF">
      <w:pPr>
        <w:pStyle w:val="ListParagraph"/>
        <w:numPr>
          <w:ilvl w:val="0"/>
          <w:numId w:val="16"/>
        </w:numPr>
      </w:pPr>
      <w:r w:rsidRPr="00F969A0">
        <w:t>invitations/leaflets/poster design</w:t>
      </w:r>
    </w:p>
    <w:p w14:paraId="189ED4BE" w14:textId="77777777" w:rsidR="00D015FF" w:rsidRPr="00F969A0" w:rsidRDefault="00D015FF" w:rsidP="00D015FF">
      <w:pPr>
        <w:pStyle w:val="ListParagraph"/>
        <w:numPr>
          <w:ilvl w:val="0"/>
          <w:numId w:val="16"/>
        </w:numPr>
      </w:pPr>
      <w:r w:rsidRPr="00F969A0">
        <w:t>printing</w:t>
      </w:r>
    </w:p>
    <w:p w14:paraId="67F15CC5" w14:textId="75A30F24" w:rsidR="006F14F7" w:rsidRPr="008D07C5" w:rsidRDefault="00D015FF" w:rsidP="00147D8D">
      <w:pPr>
        <w:pStyle w:val="ListParagraph"/>
        <w:numPr>
          <w:ilvl w:val="0"/>
          <w:numId w:val="16"/>
        </w:numPr>
      </w:pPr>
      <w:r w:rsidRPr="00F969A0">
        <w:t>distribution e.g. postage, leaflet dropping</w:t>
      </w:r>
    </w:p>
    <w:p w14:paraId="36E644D3" w14:textId="77777777" w:rsidR="00147D8D" w:rsidRPr="00F969A0" w:rsidRDefault="00147D8D" w:rsidP="00147D8D">
      <w:pPr>
        <w:rPr>
          <w:szCs w:val="24"/>
        </w:rPr>
      </w:pPr>
    </w:p>
    <w:p w14:paraId="3AEB29DF" w14:textId="77777777" w:rsidR="00924843" w:rsidRPr="00F969A0" w:rsidRDefault="00924843" w:rsidP="00924843">
      <w:pPr>
        <w:pStyle w:val="Heading2"/>
        <w:rPr>
          <w:color w:val="95B70D"/>
        </w:rPr>
      </w:pPr>
      <w:r w:rsidRPr="00F969A0">
        <w:rPr>
          <w:color w:val="95B70D"/>
        </w:rPr>
        <w:t xml:space="preserve">About the Grant Funding </w:t>
      </w:r>
    </w:p>
    <w:p w14:paraId="2339BF15" w14:textId="77777777" w:rsidR="006A3FB0" w:rsidRDefault="006A3FB0" w:rsidP="00924843">
      <w:pPr>
        <w:rPr>
          <w:rFonts w:asciiTheme="minorHAnsi" w:hAnsiTheme="minorHAnsi" w:cstheme="minorHAnsi"/>
          <w:b/>
          <w:szCs w:val="24"/>
        </w:rPr>
      </w:pPr>
    </w:p>
    <w:p w14:paraId="6AB213F8" w14:textId="62C463E9" w:rsidR="00924843" w:rsidRPr="00F969A0" w:rsidRDefault="00924843" w:rsidP="00924843">
      <w:pPr>
        <w:rPr>
          <w:rFonts w:asciiTheme="minorHAnsi" w:hAnsiTheme="minorHAnsi" w:cstheme="minorHAnsi"/>
          <w:b/>
          <w:szCs w:val="24"/>
        </w:rPr>
      </w:pPr>
      <w:r w:rsidRPr="00F969A0">
        <w:rPr>
          <w:rFonts w:asciiTheme="minorHAnsi" w:hAnsiTheme="minorHAnsi" w:cstheme="minorHAnsi"/>
          <w:b/>
          <w:szCs w:val="24"/>
        </w:rPr>
        <w:t>Small Grants</w:t>
      </w:r>
      <w:r w:rsidR="00AC18E6" w:rsidRPr="00F969A0">
        <w:rPr>
          <w:rFonts w:asciiTheme="minorHAnsi" w:hAnsiTheme="minorHAnsi" w:cstheme="minorHAnsi"/>
          <w:b/>
          <w:szCs w:val="24"/>
        </w:rPr>
        <w:t xml:space="preserve"> – a maximum of £2,500</w:t>
      </w:r>
    </w:p>
    <w:p w14:paraId="4CB507A1" w14:textId="59C3070E" w:rsidR="00924843" w:rsidRPr="00F969A0" w:rsidRDefault="00924843" w:rsidP="00924843">
      <w:pPr>
        <w:tabs>
          <w:tab w:val="left" w:pos="5103"/>
          <w:tab w:val="left" w:pos="5812"/>
        </w:tabs>
        <w:rPr>
          <w:rFonts w:asciiTheme="minorHAnsi" w:hAnsiTheme="minorHAnsi" w:cstheme="minorHAnsi"/>
          <w:szCs w:val="24"/>
        </w:rPr>
      </w:pPr>
      <w:r w:rsidRPr="00F969A0">
        <w:rPr>
          <w:rFonts w:asciiTheme="minorHAnsi" w:hAnsiTheme="minorHAnsi" w:cstheme="minorHAnsi"/>
          <w:szCs w:val="24"/>
        </w:rPr>
        <w:t>There is £10,000 allocated for small grants.  The Community Chest Evaluation Panel will award the grants from this fund.  The decision of the Evaluation Panel will be final.  Where appropriate, unsuccessful applicants may be signposted to other funding sources.</w:t>
      </w:r>
    </w:p>
    <w:p w14:paraId="57F292F7" w14:textId="77777777" w:rsidR="00924843" w:rsidRPr="00F969A0" w:rsidRDefault="00924843" w:rsidP="00924843">
      <w:pPr>
        <w:tabs>
          <w:tab w:val="left" w:pos="5103"/>
          <w:tab w:val="left" w:pos="5812"/>
        </w:tabs>
        <w:jc w:val="both"/>
        <w:rPr>
          <w:rFonts w:asciiTheme="minorHAnsi" w:hAnsiTheme="minorHAnsi" w:cstheme="minorHAnsi"/>
          <w:szCs w:val="24"/>
        </w:rPr>
      </w:pPr>
    </w:p>
    <w:p w14:paraId="0FFCE1A7" w14:textId="77777777" w:rsidR="00924843" w:rsidRPr="00F969A0" w:rsidRDefault="00924843" w:rsidP="00924843">
      <w:pPr>
        <w:tabs>
          <w:tab w:val="left" w:pos="5103"/>
          <w:tab w:val="left" w:pos="5812"/>
        </w:tabs>
        <w:rPr>
          <w:rFonts w:asciiTheme="minorHAnsi" w:hAnsiTheme="minorHAnsi" w:cstheme="minorHAnsi"/>
          <w:szCs w:val="24"/>
        </w:rPr>
      </w:pPr>
      <w:r w:rsidRPr="00F969A0">
        <w:rPr>
          <w:rFonts w:asciiTheme="minorHAnsi" w:hAnsiTheme="minorHAnsi" w:cstheme="minorHAnsi"/>
          <w:b/>
          <w:szCs w:val="24"/>
        </w:rPr>
        <w:t>Large Grants</w:t>
      </w:r>
      <w:r w:rsidR="00AC18E6" w:rsidRPr="00F969A0">
        <w:rPr>
          <w:rFonts w:asciiTheme="minorHAnsi" w:hAnsiTheme="minorHAnsi" w:cstheme="minorHAnsi"/>
          <w:b/>
          <w:szCs w:val="24"/>
        </w:rPr>
        <w:t xml:space="preserve"> – a maximum of £20,000</w:t>
      </w:r>
    </w:p>
    <w:p w14:paraId="736987ED" w14:textId="64741C02" w:rsidR="00924843" w:rsidRPr="00F969A0" w:rsidRDefault="00924843" w:rsidP="00924843">
      <w:pPr>
        <w:tabs>
          <w:tab w:val="left" w:pos="5103"/>
          <w:tab w:val="left" w:pos="5812"/>
        </w:tabs>
        <w:rPr>
          <w:rFonts w:asciiTheme="minorHAnsi" w:hAnsiTheme="minorHAnsi" w:cstheme="minorHAnsi"/>
          <w:color w:val="000000" w:themeColor="text1"/>
          <w:szCs w:val="24"/>
        </w:rPr>
      </w:pPr>
      <w:r w:rsidRPr="00F969A0">
        <w:rPr>
          <w:rFonts w:asciiTheme="minorHAnsi" w:hAnsiTheme="minorHAnsi" w:cstheme="minorHAnsi"/>
          <w:color w:val="000000" w:themeColor="text1"/>
          <w:szCs w:val="24"/>
        </w:rPr>
        <w:t>Awarding of grants is subject to</w:t>
      </w:r>
      <w:r w:rsidR="002F6097" w:rsidRPr="00F969A0">
        <w:rPr>
          <w:rFonts w:asciiTheme="minorHAnsi" w:hAnsiTheme="minorHAnsi" w:cstheme="minorHAnsi"/>
          <w:color w:val="000000" w:themeColor="text1"/>
          <w:szCs w:val="24"/>
        </w:rPr>
        <w:t xml:space="preserve"> a two</w:t>
      </w:r>
      <w:r w:rsidR="0015723E">
        <w:rPr>
          <w:rFonts w:asciiTheme="minorHAnsi" w:hAnsiTheme="minorHAnsi" w:cstheme="minorHAnsi"/>
          <w:color w:val="000000" w:themeColor="text1"/>
          <w:szCs w:val="24"/>
        </w:rPr>
        <w:t>-</w:t>
      </w:r>
      <w:r w:rsidR="002F6097" w:rsidRPr="00F969A0">
        <w:rPr>
          <w:rFonts w:asciiTheme="minorHAnsi" w:hAnsiTheme="minorHAnsi" w:cstheme="minorHAnsi"/>
          <w:color w:val="000000" w:themeColor="text1"/>
          <w:szCs w:val="24"/>
        </w:rPr>
        <w:t>stage process:</w:t>
      </w:r>
    </w:p>
    <w:p w14:paraId="32907B25" w14:textId="304116CA" w:rsidR="00924843" w:rsidRDefault="00924843" w:rsidP="002F6097">
      <w:pPr>
        <w:tabs>
          <w:tab w:val="left" w:pos="5103"/>
          <w:tab w:val="left" w:pos="5812"/>
        </w:tabs>
        <w:spacing w:before="80"/>
        <w:ind w:left="284"/>
        <w:rPr>
          <w:rFonts w:asciiTheme="minorHAnsi" w:hAnsiTheme="minorHAnsi" w:cstheme="minorHAnsi"/>
          <w:color w:val="000000" w:themeColor="text1"/>
          <w:szCs w:val="24"/>
        </w:rPr>
      </w:pPr>
      <w:r w:rsidRPr="00F969A0">
        <w:rPr>
          <w:rFonts w:asciiTheme="minorHAnsi" w:hAnsiTheme="minorHAnsi" w:cstheme="minorHAnsi"/>
          <w:b/>
          <w:color w:val="000000" w:themeColor="text1"/>
          <w:szCs w:val="24"/>
        </w:rPr>
        <w:t>Stage 1</w:t>
      </w:r>
      <w:r w:rsidRPr="00F969A0">
        <w:rPr>
          <w:rFonts w:asciiTheme="minorHAnsi" w:hAnsiTheme="minorHAnsi" w:cstheme="minorHAnsi"/>
          <w:color w:val="000000" w:themeColor="text1"/>
          <w:szCs w:val="24"/>
        </w:rPr>
        <w:t xml:space="preserve"> the Evaluation Panel will review submissions to the Large Grants fund.  The applications will be scored by the panel and </w:t>
      </w:r>
      <w:r w:rsidR="0081514F" w:rsidRPr="00F969A0">
        <w:rPr>
          <w:rFonts w:asciiTheme="minorHAnsi" w:hAnsiTheme="minorHAnsi" w:cstheme="minorHAnsi"/>
          <w:color w:val="000000" w:themeColor="text1"/>
          <w:szCs w:val="24"/>
        </w:rPr>
        <w:t>only projects that have received</w:t>
      </w:r>
      <w:r w:rsidRPr="00F969A0">
        <w:rPr>
          <w:rFonts w:asciiTheme="minorHAnsi" w:hAnsiTheme="minorHAnsi" w:cstheme="minorHAnsi"/>
          <w:color w:val="000000" w:themeColor="text1"/>
          <w:szCs w:val="24"/>
        </w:rPr>
        <w:t xml:space="preserve"> the highest score will proceed to Stage 2.  </w:t>
      </w:r>
    </w:p>
    <w:p w14:paraId="4C140492" w14:textId="77777777" w:rsidR="009C60BE" w:rsidRPr="00F969A0" w:rsidRDefault="009C60BE" w:rsidP="002F6097">
      <w:pPr>
        <w:tabs>
          <w:tab w:val="left" w:pos="5103"/>
          <w:tab w:val="left" w:pos="5812"/>
        </w:tabs>
        <w:spacing w:before="80"/>
        <w:ind w:left="284"/>
        <w:rPr>
          <w:rFonts w:asciiTheme="minorHAnsi" w:hAnsiTheme="minorHAnsi" w:cstheme="minorHAnsi"/>
          <w:color w:val="000000" w:themeColor="text1"/>
          <w:szCs w:val="24"/>
        </w:rPr>
      </w:pPr>
    </w:p>
    <w:p w14:paraId="6BD11195" w14:textId="60F7F7A7" w:rsidR="00924843" w:rsidRPr="00F969A0" w:rsidRDefault="00924843" w:rsidP="002F6097">
      <w:pPr>
        <w:tabs>
          <w:tab w:val="left" w:pos="5103"/>
          <w:tab w:val="left" w:pos="5812"/>
        </w:tabs>
        <w:spacing w:before="80"/>
        <w:ind w:left="284"/>
        <w:rPr>
          <w:rFonts w:asciiTheme="minorHAnsi" w:hAnsiTheme="minorHAnsi" w:cstheme="minorHAnsi"/>
          <w:szCs w:val="24"/>
        </w:rPr>
      </w:pPr>
      <w:r w:rsidRPr="00F969A0">
        <w:rPr>
          <w:rFonts w:asciiTheme="minorHAnsi" w:hAnsiTheme="minorHAnsi" w:cstheme="minorHAnsi"/>
          <w:b/>
          <w:color w:val="000000" w:themeColor="text1"/>
          <w:szCs w:val="24"/>
        </w:rPr>
        <w:lastRenderedPageBreak/>
        <w:t>Stage 2</w:t>
      </w:r>
      <w:r w:rsidRPr="00F969A0">
        <w:rPr>
          <w:rFonts w:asciiTheme="minorHAnsi" w:hAnsiTheme="minorHAnsi" w:cstheme="minorHAnsi"/>
          <w:color w:val="000000" w:themeColor="text1"/>
          <w:szCs w:val="24"/>
        </w:rPr>
        <w:t xml:space="preserve"> applicants will be invited to have a stall to promote their project at the Phoenix Festival </w:t>
      </w:r>
      <w:r w:rsidRPr="00F969A0">
        <w:rPr>
          <w:rFonts w:asciiTheme="minorHAnsi" w:hAnsiTheme="minorHAnsi" w:cstheme="minorHAnsi"/>
          <w:b/>
          <w:color w:val="76923C"/>
          <w:szCs w:val="24"/>
        </w:rPr>
        <w:t>on</w:t>
      </w:r>
      <w:r w:rsidRPr="00F969A0">
        <w:rPr>
          <w:rFonts w:asciiTheme="minorHAnsi" w:hAnsiTheme="minorHAnsi" w:cstheme="minorHAnsi"/>
          <w:b/>
          <w:color w:val="C2D69B" w:themeColor="accent3" w:themeTint="99"/>
          <w:szCs w:val="24"/>
        </w:rPr>
        <w:t xml:space="preserve"> </w:t>
      </w:r>
      <w:r w:rsidR="006B07E6">
        <w:rPr>
          <w:rFonts w:asciiTheme="minorHAnsi" w:hAnsiTheme="minorHAnsi" w:cstheme="minorHAnsi"/>
          <w:b/>
          <w:color w:val="76923C" w:themeColor="accent3" w:themeShade="BF"/>
          <w:szCs w:val="24"/>
        </w:rPr>
        <w:t xml:space="preserve">Saturday </w:t>
      </w:r>
      <w:r w:rsidR="00347DB1">
        <w:rPr>
          <w:rFonts w:asciiTheme="minorHAnsi" w:hAnsiTheme="minorHAnsi" w:cstheme="minorHAnsi"/>
          <w:b/>
          <w:color w:val="76923C" w:themeColor="accent3" w:themeShade="BF"/>
          <w:szCs w:val="24"/>
        </w:rPr>
        <w:t>16</w:t>
      </w:r>
      <w:r w:rsidR="006B07E6">
        <w:rPr>
          <w:rFonts w:asciiTheme="minorHAnsi" w:hAnsiTheme="minorHAnsi" w:cstheme="minorHAnsi"/>
          <w:b/>
          <w:color w:val="76923C" w:themeColor="accent3" w:themeShade="BF"/>
          <w:szCs w:val="24"/>
        </w:rPr>
        <w:t xml:space="preserve"> May 20</w:t>
      </w:r>
      <w:r w:rsidR="0015723E">
        <w:rPr>
          <w:rFonts w:asciiTheme="minorHAnsi" w:hAnsiTheme="minorHAnsi" w:cstheme="minorHAnsi"/>
          <w:b/>
          <w:color w:val="76923C" w:themeColor="accent3" w:themeShade="BF"/>
          <w:szCs w:val="24"/>
        </w:rPr>
        <w:t>20</w:t>
      </w:r>
      <w:r w:rsidRPr="00F969A0">
        <w:rPr>
          <w:rFonts w:asciiTheme="minorHAnsi" w:hAnsiTheme="minorHAnsi" w:cstheme="minorHAnsi"/>
          <w:szCs w:val="24"/>
        </w:rPr>
        <w:t xml:space="preserve">.  The funding for large grants will be decided by Phoenix tenants voting for their favourite project(s) either at the Phoenix Festival, by post or voting via the Phoenix website.  </w:t>
      </w:r>
    </w:p>
    <w:p w14:paraId="4E9C647C" w14:textId="77777777" w:rsidR="00DF1F9C" w:rsidRPr="00F969A0" w:rsidRDefault="00DF1F9C" w:rsidP="00DF1F9C">
      <w:pPr>
        <w:rPr>
          <w:b/>
          <w:szCs w:val="24"/>
          <w:lang w:eastAsia="en-GB"/>
        </w:rPr>
      </w:pPr>
    </w:p>
    <w:p w14:paraId="60C7BD7D" w14:textId="6D6352F1" w:rsidR="00DF1F9C" w:rsidRPr="00F969A0" w:rsidRDefault="00DF1F9C" w:rsidP="00DF1F9C">
      <w:pPr>
        <w:rPr>
          <w:b/>
          <w:szCs w:val="24"/>
        </w:rPr>
      </w:pPr>
      <w:r w:rsidRPr="00F969A0">
        <w:rPr>
          <w:b/>
          <w:szCs w:val="24"/>
          <w:lang w:eastAsia="en-GB"/>
        </w:rPr>
        <w:t xml:space="preserve">All successful applicants will be required to attend the </w:t>
      </w:r>
      <w:r w:rsidRPr="00F969A0">
        <w:rPr>
          <w:b/>
          <w:i/>
          <w:szCs w:val="24"/>
          <w:lang w:eastAsia="en-GB"/>
        </w:rPr>
        <w:t>Setting Up Your Project</w:t>
      </w:r>
      <w:r w:rsidRPr="00F969A0">
        <w:rPr>
          <w:b/>
          <w:szCs w:val="24"/>
          <w:lang w:eastAsia="en-GB"/>
        </w:rPr>
        <w:t xml:space="preserve"> Workshop and Safeguarding training at The Green Man on </w:t>
      </w:r>
      <w:r w:rsidR="002513DF">
        <w:rPr>
          <w:b/>
          <w:color w:val="FF0000"/>
          <w:szCs w:val="24"/>
          <w:lang w:eastAsia="en-GB"/>
        </w:rPr>
        <w:t>Thursday</w:t>
      </w:r>
      <w:r w:rsidR="0031542F">
        <w:rPr>
          <w:b/>
          <w:color w:val="FF0000"/>
          <w:szCs w:val="24"/>
          <w:lang w:eastAsia="en-GB"/>
        </w:rPr>
        <w:t xml:space="preserve"> </w:t>
      </w:r>
      <w:r w:rsidR="002A4292">
        <w:rPr>
          <w:b/>
          <w:color w:val="FF0000"/>
          <w:szCs w:val="24"/>
          <w:lang w:eastAsia="en-GB"/>
        </w:rPr>
        <w:t>21</w:t>
      </w:r>
      <w:r w:rsidRPr="00F969A0">
        <w:rPr>
          <w:b/>
          <w:color w:val="FF0000"/>
          <w:szCs w:val="24"/>
          <w:lang w:eastAsia="en-GB"/>
        </w:rPr>
        <w:t xml:space="preserve"> May</w:t>
      </w:r>
      <w:r w:rsidR="0031542F">
        <w:rPr>
          <w:b/>
          <w:color w:val="FF0000"/>
          <w:szCs w:val="24"/>
          <w:lang w:eastAsia="en-GB"/>
        </w:rPr>
        <w:t xml:space="preserve"> 20</w:t>
      </w:r>
      <w:r w:rsidR="006A3FB0">
        <w:rPr>
          <w:b/>
          <w:color w:val="FF0000"/>
          <w:szCs w:val="24"/>
          <w:lang w:eastAsia="en-GB"/>
        </w:rPr>
        <w:t>20</w:t>
      </w:r>
      <w:r w:rsidRPr="00F969A0">
        <w:rPr>
          <w:b/>
          <w:color w:val="FF0000"/>
          <w:szCs w:val="24"/>
          <w:lang w:eastAsia="en-GB"/>
        </w:rPr>
        <w:t>, 10am – 2pm</w:t>
      </w:r>
    </w:p>
    <w:p w14:paraId="69BD5972" w14:textId="77777777" w:rsidR="00924843" w:rsidRPr="00F969A0" w:rsidRDefault="00924843" w:rsidP="00DF1F9C">
      <w:pPr>
        <w:tabs>
          <w:tab w:val="left" w:pos="5103"/>
          <w:tab w:val="left" w:pos="5812"/>
        </w:tabs>
        <w:rPr>
          <w:rFonts w:asciiTheme="minorHAnsi" w:hAnsiTheme="minorHAnsi" w:cstheme="minorHAnsi"/>
          <w:szCs w:val="24"/>
        </w:rPr>
      </w:pPr>
    </w:p>
    <w:p w14:paraId="201D5FFB" w14:textId="1C6CDF83" w:rsidR="00DF0D4E" w:rsidRPr="00F969A0" w:rsidRDefault="00DF0D4E" w:rsidP="00DF0D4E">
      <w:pPr>
        <w:pStyle w:val="Heading2"/>
      </w:pPr>
      <w:r w:rsidRPr="00F969A0">
        <w:t>S</w:t>
      </w:r>
      <w:r w:rsidR="0094468E" w:rsidRPr="00F969A0">
        <w:t>coring of your applic</w:t>
      </w:r>
      <w:bookmarkStart w:id="0" w:name="_GoBack"/>
      <w:bookmarkEnd w:id="0"/>
      <w:r w:rsidR="0094468E" w:rsidRPr="00F969A0">
        <w:t>ation</w:t>
      </w:r>
    </w:p>
    <w:p w14:paraId="21F7D370" w14:textId="77777777" w:rsidR="0024496E" w:rsidRPr="00F969A0" w:rsidRDefault="00272B94" w:rsidP="00DF0D4E">
      <w:r w:rsidRPr="00F969A0">
        <w:t>Applications are</w:t>
      </w:r>
      <w:r w:rsidR="000732DF" w:rsidRPr="00F969A0">
        <w:t xml:space="preserve"> reviewed and</w:t>
      </w:r>
      <w:r w:rsidRPr="00F969A0">
        <w:t xml:space="preserve"> scored by our resident-led Evaluation Panel.  </w:t>
      </w:r>
      <w:r w:rsidR="0094468E" w:rsidRPr="00F969A0">
        <w:t xml:space="preserve">The scoring definitions </w:t>
      </w:r>
      <w:r w:rsidR="003211D7" w:rsidRPr="00F969A0">
        <w:t>used by the panel</w:t>
      </w:r>
      <w:r w:rsidR="000732DF" w:rsidRPr="00F969A0">
        <w:t xml:space="preserve"> are</w:t>
      </w:r>
      <w:r w:rsidR="0094468E" w:rsidRPr="00F969A0">
        <w:t>:</w:t>
      </w:r>
    </w:p>
    <w:p w14:paraId="07EF35CE" w14:textId="77777777" w:rsidR="0094468E" w:rsidRPr="00F969A0" w:rsidRDefault="0094468E" w:rsidP="00DF0D4E"/>
    <w:tbl>
      <w:tblPr>
        <w:tblStyle w:val="TableGrid"/>
        <w:tblW w:w="9354" w:type="dxa"/>
        <w:tblLook w:val="04A0" w:firstRow="1" w:lastRow="0" w:firstColumn="1" w:lastColumn="0" w:noHBand="0" w:noVBand="1"/>
      </w:tblPr>
      <w:tblGrid>
        <w:gridCol w:w="967"/>
        <w:gridCol w:w="1936"/>
        <w:gridCol w:w="6451"/>
      </w:tblGrid>
      <w:tr w:rsidR="0094468E" w:rsidRPr="00F969A0" w14:paraId="3BE63BBE" w14:textId="77777777" w:rsidTr="00DF1F9C">
        <w:trPr>
          <w:trHeight w:val="567"/>
        </w:trPr>
        <w:tc>
          <w:tcPr>
            <w:tcW w:w="850" w:type="dxa"/>
            <w:shd w:val="clear" w:color="auto" w:fill="92D050"/>
            <w:vAlign w:val="center"/>
          </w:tcPr>
          <w:p w14:paraId="65F143E4" w14:textId="77777777" w:rsidR="0094468E" w:rsidRPr="00F969A0" w:rsidRDefault="0094468E" w:rsidP="00E47935">
            <w:pPr>
              <w:rPr>
                <w:b/>
              </w:rPr>
            </w:pPr>
            <w:r w:rsidRPr="00F969A0">
              <w:rPr>
                <w:b/>
              </w:rPr>
              <w:t>Score</w:t>
            </w:r>
          </w:p>
        </w:tc>
        <w:tc>
          <w:tcPr>
            <w:tcW w:w="1701" w:type="dxa"/>
            <w:shd w:val="clear" w:color="auto" w:fill="92D050"/>
            <w:vAlign w:val="center"/>
          </w:tcPr>
          <w:p w14:paraId="73C6754A" w14:textId="77777777" w:rsidR="0094468E" w:rsidRPr="00F969A0" w:rsidRDefault="0094468E" w:rsidP="00E47935">
            <w:pPr>
              <w:rPr>
                <w:b/>
              </w:rPr>
            </w:pPr>
            <w:r w:rsidRPr="00F969A0">
              <w:rPr>
                <w:b/>
              </w:rPr>
              <w:t>Definition</w:t>
            </w:r>
          </w:p>
        </w:tc>
        <w:tc>
          <w:tcPr>
            <w:tcW w:w="5669" w:type="dxa"/>
            <w:shd w:val="clear" w:color="auto" w:fill="92D050"/>
            <w:vAlign w:val="center"/>
          </w:tcPr>
          <w:p w14:paraId="1F8E9491" w14:textId="77777777" w:rsidR="0094468E" w:rsidRPr="00F969A0" w:rsidRDefault="0094468E" w:rsidP="00E47935">
            <w:pPr>
              <w:rPr>
                <w:b/>
              </w:rPr>
            </w:pPr>
            <w:r w:rsidRPr="00F969A0">
              <w:rPr>
                <w:b/>
              </w:rPr>
              <w:t>Description</w:t>
            </w:r>
          </w:p>
        </w:tc>
      </w:tr>
      <w:tr w:rsidR="0094468E" w:rsidRPr="00F969A0" w14:paraId="763CA0C4" w14:textId="77777777" w:rsidTr="00E47935">
        <w:trPr>
          <w:trHeight w:val="425"/>
        </w:trPr>
        <w:tc>
          <w:tcPr>
            <w:tcW w:w="850" w:type="dxa"/>
            <w:vAlign w:val="center"/>
          </w:tcPr>
          <w:p w14:paraId="0A8EC34A" w14:textId="77777777" w:rsidR="0094468E" w:rsidRPr="00F969A0" w:rsidRDefault="0094468E" w:rsidP="00E47935">
            <w:pPr>
              <w:jc w:val="center"/>
            </w:pPr>
            <w:r w:rsidRPr="00F969A0">
              <w:t>1-2</w:t>
            </w:r>
          </w:p>
        </w:tc>
        <w:tc>
          <w:tcPr>
            <w:tcW w:w="1701" w:type="dxa"/>
            <w:vAlign w:val="center"/>
          </w:tcPr>
          <w:p w14:paraId="21E6AA81" w14:textId="77777777" w:rsidR="0094468E" w:rsidRPr="00F969A0" w:rsidRDefault="0094468E" w:rsidP="00E47935">
            <w:r w:rsidRPr="00F969A0">
              <w:t>Unacceptable /incomplete</w:t>
            </w:r>
          </w:p>
        </w:tc>
        <w:tc>
          <w:tcPr>
            <w:tcW w:w="5669" w:type="dxa"/>
            <w:vAlign w:val="center"/>
          </w:tcPr>
          <w:p w14:paraId="2927C851" w14:textId="77777777" w:rsidR="0094468E" w:rsidRPr="00F969A0" w:rsidRDefault="0094468E" w:rsidP="00E47935">
            <w:r w:rsidRPr="00F969A0">
              <w:t xml:space="preserve">Very little information provided and doesn’t answer the question </w:t>
            </w:r>
          </w:p>
        </w:tc>
      </w:tr>
      <w:tr w:rsidR="0094468E" w:rsidRPr="00F969A0" w14:paraId="07AFF0DC" w14:textId="77777777" w:rsidTr="00E47935">
        <w:trPr>
          <w:trHeight w:val="425"/>
        </w:trPr>
        <w:tc>
          <w:tcPr>
            <w:tcW w:w="850" w:type="dxa"/>
            <w:vAlign w:val="center"/>
          </w:tcPr>
          <w:p w14:paraId="0EF07B23" w14:textId="77777777" w:rsidR="0094468E" w:rsidRPr="00F969A0" w:rsidRDefault="0094468E" w:rsidP="00E47935">
            <w:pPr>
              <w:jc w:val="center"/>
            </w:pPr>
            <w:r w:rsidRPr="00F969A0">
              <w:t>3-4</w:t>
            </w:r>
          </w:p>
        </w:tc>
        <w:tc>
          <w:tcPr>
            <w:tcW w:w="1701" w:type="dxa"/>
            <w:vAlign w:val="center"/>
          </w:tcPr>
          <w:p w14:paraId="3AB0B1FA" w14:textId="77777777" w:rsidR="0094468E" w:rsidRPr="00F969A0" w:rsidRDefault="0094468E" w:rsidP="00E47935">
            <w:r w:rsidRPr="00F969A0">
              <w:t xml:space="preserve">Poor </w:t>
            </w:r>
          </w:p>
        </w:tc>
        <w:tc>
          <w:tcPr>
            <w:tcW w:w="5669" w:type="dxa"/>
            <w:vAlign w:val="center"/>
          </w:tcPr>
          <w:p w14:paraId="27A88981" w14:textId="77777777" w:rsidR="0094468E" w:rsidRPr="00F969A0" w:rsidRDefault="0094468E" w:rsidP="00E47935">
            <w:r w:rsidRPr="00F969A0">
              <w:t>Answers the question but not enough detail or information included</w:t>
            </w:r>
          </w:p>
        </w:tc>
      </w:tr>
      <w:tr w:rsidR="0094468E" w:rsidRPr="00F969A0" w14:paraId="66A7B8A1" w14:textId="77777777" w:rsidTr="00E47935">
        <w:trPr>
          <w:trHeight w:val="425"/>
        </w:trPr>
        <w:tc>
          <w:tcPr>
            <w:tcW w:w="850" w:type="dxa"/>
            <w:vAlign w:val="center"/>
          </w:tcPr>
          <w:p w14:paraId="03B7D6FB" w14:textId="71AE4DEA" w:rsidR="0094468E" w:rsidRPr="00F969A0" w:rsidRDefault="0094468E" w:rsidP="00E47935">
            <w:pPr>
              <w:jc w:val="center"/>
            </w:pPr>
            <w:r w:rsidRPr="00F969A0">
              <w:t>5-</w:t>
            </w:r>
            <w:r w:rsidR="00700E2B">
              <w:t>6</w:t>
            </w:r>
          </w:p>
        </w:tc>
        <w:tc>
          <w:tcPr>
            <w:tcW w:w="1701" w:type="dxa"/>
            <w:vAlign w:val="center"/>
          </w:tcPr>
          <w:p w14:paraId="3EBF115B" w14:textId="77777777" w:rsidR="0094468E" w:rsidRPr="00F969A0" w:rsidRDefault="0094468E" w:rsidP="00E47935">
            <w:r w:rsidRPr="00F969A0">
              <w:t>Satisfactory</w:t>
            </w:r>
          </w:p>
        </w:tc>
        <w:tc>
          <w:tcPr>
            <w:tcW w:w="5669" w:type="dxa"/>
            <w:vAlign w:val="center"/>
          </w:tcPr>
          <w:p w14:paraId="4309B669" w14:textId="77777777" w:rsidR="0094468E" w:rsidRPr="00F969A0" w:rsidRDefault="0094468E" w:rsidP="00E47935">
            <w:r w:rsidRPr="00F969A0">
              <w:t>Answers the question in most respects but more information could have been given</w:t>
            </w:r>
          </w:p>
        </w:tc>
      </w:tr>
      <w:tr w:rsidR="0094468E" w:rsidRPr="00F969A0" w14:paraId="211CCC50" w14:textId="77777777" w:rsidTr="00931059">
        <w:trPr>
          <w:trHeight w:val="425"/>
        </w:trPr>
        <w:tc>
          <w:tcPr>
            <w:tcW w:w="850" w:type="dxa"/>
            <w:tcBorders>
              <w:bottom w:val="single" w:sz="4" w:space="0" w:color="auto"/>
            </w:tcBorders>
            <w:vAlign w:val="center"/>
          </w:tcPr>
          <w:p w14:paraId="4B62D433" w14:textId="7D6EFD48" w:rsidR="0094468E" w:rsidRPr="00F969A0" w:rsidRDefault="00700E2B" w:rsidP="00E47935">
            <w:pPr>
              <w:jc w:val="center"/>
            </w:pPr>
            <w:r>
              <w:t>7</w:t>
            </w:r>
            <w:r w:rsidR="0094468E" w:rsidRPr="00F969A0">
              <w:t>-</w:t>
            </w:r>
            <w:r w:rsidR="00190962">
              <w:t>10</w:t>
            </w:r>
          </w:p>
        </w:tc>
        <w:tc>
          <w:tcPr>
            <w:tcW w:w="1701" w:type="dxa"/>
            <w:tcBorders>
              <w:bottom w:val="single" w:sz="4" w:space="0" w:color="auto"/>
            </w:tcBorders>
            <w:vAlign w:val="center"/>
          </w:tcPr>
          <w:p w14:paraId="29738EF5" w14:textId="77777777" w:rsidR="0094468E" w:rsidRPr="00F969A0" w:rsidRDefault="0094468E" w:rsidP="00E47935">
            <w:r w:rsidRPr="00F969A0">
              <w:t>Good</w:t>
            </w:r>
          </w:p>
        </w:tc>
        <w:tc>
          <w:tcPr>
            <w:tcW w:w="5669" w:type="dxa"/>
            <w:tcBorders>
              <w:bottom w:val="single" w:sz="4" w:space="0" w:color="auto"/>
            </w:tcBorders>
            <w:vAlign w:val="center"/>
          </w:tcPr>
          <w:p w14:paraId="51400C18" w14:textId="77777777" w:rsidR="0094468E" w:rsidRPr="00F969A0" w:rsidRDefault="0094468E" w:rsidP="00E47935">
            <w:r w:rsidRPr="00F969A0">
              <w:t>A good answer in all respects supported with examples and/or additional information</w:t>
            </w:r>
          </w:p>
        </w:tc>
      </w:tr>
      <w:tr w:rsidR="0094468E" w:rsidRPr="00F969A0" w14:paraId="7A7B3D5F" w14:textId="77777777" w:rsidTr="00931059">
        <w:trPr>
          <w:trHeight w:val="425"/>
        </w:trPr>
        <w:tc>
          <w:tcPr>
            <w:tcW w:w="850" w:type="dxa"/>
            <w:tcBorders>
              <w:bottom w:val="single" w:sz="4" w:space="0" w:color="auto"/>
            </w:tcBorders>
            <w:vAlign w:val="center"/>
          </w:tcPr>
          <w:p w14:paraId="68D6D980" w14:textId="722BF1A5" w:rsidR="0094468E" w:rsidRPr="00F969A0" w:rsidRDefault="0094468E" w:rsidP="00E47935">
            <w:pPr>
              <w:jc w:val="center"/>
            </w:pPr>
            <w:r w:rsidRPr="00F969A0">
              <w:t>10</w:t>
            </w:r>
            <w:r w:rsidR="00190962">
              <w:t>-15</w:t>
            </w:r>
          </w:p>
        </w:tc>
        <w:tc>
          <w:tcPr>
            <w:tcW w:w="1701" w:type="dxa"/>
            <w:tcBorders>
              <w:bottom w:val="single" w:sz="4" w:space="0" w:color="auto"/>
            </w:tcBorders>
            <w:vAlign w:val="center"/>
          </w:tcPr>
          <w:p w14:paraId="1562E56F" w14:textId="77777777" w:rsidR="0094468E" w:rsidRPr="00F969A0" w:rsidRDefault="0094468E" w:rsidP="00E47935">
            <w:r w:rsidRPr="00F969A0">
              <w:t>Very Good</w:t>
            </w:r>
          </w:p>
        </w:tc>
        <w:tc>
          <w:tcPr>
            <w:tcW w:w="5669" w:type="dxa"/>
            <w:tcBorders>
              <w:bottom w:val="single" w:sz="4" w:space="0" w:color="auto"/>
            </w:tcBorders>
            <w:vAlign w:val="center"/>
          </w:tcPr>
          <w:p w14:paraId="0E089650" w14:textId="77777777" w:rsidR="0094468E" w:rsidRPr="00F969A0" w:rsidRDefault="0094468E" w:rsidP="00E47935">
            <w:r w:rsidRPr="00F969A0">
              <w:t>Very clear and comprehensive answer in all respects.  Including evidence to support statements or examples.</w:t>
            </w:r>
          </w:p>
        </w:tc>
      </w:tr>
    </w:tbl>
    <w:p w14:paraId="64EE5C32" w14:textId="77777777" w:rsidR="0083115E" w:rsidRPr="00F969A0" w:rsidRDefault="0083115E" w:rsidP="00DF0D4E"/>
    <w:p w14:paraId="2753DF94" w14:textId="5EE1B369" w:rsidR="00924843" w:rsidRPr="00F969A0" w:rsidRDefault="00924843" w:rsidP="00924843">
      <w:pPr>
        <w:pStyle w:val="Heading2"/>
        <w:rPr>
          <w:color w:val="97C11F"/>
        </w:rPr>
      </w:pPr>
      <w:r w:rsidRPr="00F969A0">
        <w:rPr>
          <w:color w:val="97C11F"/>
        </w:rPr>
        <w:t xml:space="preserve">The </w:t>
      </w:r>
      <w:r w:rsidR="0060247F">
        <w:rPr>
          <w:color w:val="97C11F"/>
        </w:rPr>
        <w:t>Three</w:t>
      </w:r>
      <w:r w:rsidR="003108B4" w:rsidRPr="00F969A0">
        <w:rPr>
          <w:color w:val="97C11F"/>
        </w:rPr>
        <w:t xml:space="preserve"> Priorities for funding</w:t>
      </w:r>
    </w:p>
    <w:p w14:paraId="5FC02FF8" w14:textId="77777777" w:rsidR="009A1405" w:rsidRPr="00F969A0" w:rsidRDefault="009A1405" w:rsidP="009A1405">
      <w:pPr>
        <w:pStyle w:val="Heading3"/>
        <w:spacing w:before="200"/>
      </w:pPr>
      <w:bookmarkStart w:id="1" w:name="_Stronger_and_Cohesive"/>
      <w:bookmarkEnd w:id="1"/>
      <w:r w:rsidRPr="00F969A0">
        <w:t xml:space="preserve">Health &amp; </w:t>
      </w:r>
      <w:r>
        <w:t>Lifestyle</w:t>
      </w:r>
      <w:r w:rsidRPr="00F969A0">
        <w:t xml:space="preserve"> </w:t>
      </w:r>
    </w:p>
    <w:p w14:paraId="6AFD27B7" w14:textId="77777777" w:rsidR="009A1405" w:rsidRPr="00F969A0" w:rsidRDefault="009A1405" w:rsidP="009A1405">
      <w:r w:rsidRPr="00F969A0">
        <w:t xml:space="preserve">There are inequalities in health, particularly affecting vulnerable groups and low-income households.  Projects that help to reduce these inequalities will be considered under the following headings: </w:t>
      </w:r>
    </w:p>
    <w:p w14:paraId="0CE98388" w14:textId="77777777" w:rsidR="009A1405" w:rsidRPr="00F969A0" w:rsidRDefault="009A1405" w:rsidP="009A1405">
      <w:pPr>
        <w:pStyle w:val="ListParagraph"/>
        <w:numPr>
          <w:ilvl w:val="0"/>
          <w:numId w:val="5"/>
        </w:numPr>
        <w:ind w:left="709" w:hanging="425"/>
        <w:rPr>
          <w:sz w:val="23"/>
          <w:szCs w:val="23"/>
        </w:rPr>
      </w:pPr>
      <w:r w:rsidRPr="00F969A0">
        <w:rPr>
          <w:sz w:val="23"/>
          <w:szCs w:val="23"/>
        </w:rPr>
        <w:t>help residents live healthier, longer and happier lives and encourage participation in cultural and exercise</w:t>
      </w:r>
    </w:p>
    <w:p w14:paraId="7567A92E" w14:textId="77777777" w:rsidR="009A1405" w:rsidRPr="00F969A0" w:rsidRDefault="009A1405" w:rsidP="009A1405">
      <w:pPr>
        <w:pStyle w:val="ListParagraph"/>
        <w:numPr>
          <w:ilvl w:val="0"/>
          <w:numId w:val="5"/>
        </w:numPr>
        <w:ind w:left="709" w:hanging="425"/>
        <w:rPr>
          <w:sz w:val="23"/>
          <w:szCs w:val="23"/>
        </w:rPr>
      </w:pPr>
      <w:r w:rsidRPr="00F969A0">
        <w:rPr>
          <w:sz w:val="23"/>
          <w:szCs w:val="23"/>
        </w:rPr>
        <w:t>reduce health inequalities through supporting families with budgeting advi</w:t>
      </w:r>
      <w:r>
        <w:rPr>
          <w:sz w:val="23"/>
          <w:szCs w:val="23"/>
        </w:rPr>
        <w:t xml:space="preserve">ce, healthy eating, cooking </w:t>
      </w:r>
    </w:p>
    <w:p w14:paraId="24D2536E" w14:textId="77777777" w:rsidR="009A1405" w:rsidRDefault="009A1405" w:rsidP="009A1405">
      <w:pPr>
        <w:pStyle w:val="ListParagraph"/>
        <w:numPr>
          <w:ilvl w:val="0"/>
          <w:numId w:val="5"/>
        </w:numPr>
        <w:ind w:left="709" w:hanging="425"/>
        <w:rPr>
          <w:sz w:val="23"/>
          <w:szCs w:val="23"/>
        </w:rPr>
      </w:pPr>
      <w:r w:rsidRPr="00F969A0">
        <w:rPr>
          <w:sz w:val="23"/>
          <w:szCs w:val="23"/>
        </w:rPr>
        <w:t xml:space="preserve">improve the quality of </w:t>
      </w:r>
      <w:r>
        <w:rPr>
          <w:sz w:val="23"/>
          <w:szCs w:val="23"/>
        </w:rPr>
        <w:t>life for our ageing population</w:t>
      </w:r>
    </w:p>
    <w:p w14:paraId="33D77768" w14:textId="77777777" w:rsidR="009A1405" w:rsidRPr="00F969A0" w:rsidRDefault="009A1405" w:rsidP="009A1405">
      <w:pPr>
        <w:pStyle w:val="ListParagraph"/>
        <w:numPr>
          <w:ilvl w:val="0"/>
          <w:numId w:val="5"/>
        </w:numPr>
        <w:ind w:left="709" w:hanging="425"/>
        <w:rPr>
          <w:sz w:val="23"/>
          <w:szCs w:val="23"/>
        </w:rPr>
      </w:pPr>
      <w:r>
        <w:rPr>
          <w:sz w:val="23"/>
          <w:szCs w:val="23"/>
        </w:rPr>
        <w:t>provide activities which support and reduce isolation</w:t>
      </w:r>
    </w:p>
    <w:p w14:paraId="6C0C9F74" w14:textId="77777777" w:rsidR="009A1405" w:rsidRPr="00F969A0" w:rsidRDefault="009A1405" w:rsidP="009A1405">
      <w:pPr>
        <w:pStyle w:val="ListParagraph"/>
        <w:numPr>
          <w:ilvl w:val="0"/>
          <w:numId w:val="5"/>
        </w:numPr>
        <w:ind w:left="709" w:hanging="425"/>
        <w:rPr>
          <w:b/>
          <w:sz w:val="32"/>
          <w:szCs w:val="32"/>
        </w:rPr>
      </w:pPr>
      <w:r w:rsidRPr="00F969A0">
        <w:rPr>
          <w:sz w:val="23"/>
          <w:szCs w:val="23"/>
        </w:rPr>
        <w:t>children and young people - provide positive activities, encourage achievement.</w:t>
      </w:r>
    </w:p>
    <w:p w14:paraId="57B4FC71" w14:textId="77777777" w:rsidR="00924843" w:rsidRPr="00F969A0" w:rsidRDefault="000A7751" w:rsidP="0081514F">
      <w:pPr>
        <w:pStyle w:val="Heading3"/>
      </w:pPr>
      <w:r>
        <w:t>Thriving</w:t>
      </w:r>
      <w:r w:rsidR="00924843" w:rsidRPr="00F969A0">
        <w:t xml:space="preserve"> Communities</w:t>
      </w:r>
    </w:p>
    <w:p w14:paraId="5545666C" w14:textId="77777777" w:rsidR="00924843" w:rsidRPr="00F969A0" w:rsidRDefault="00924843" w:rsidP="00924843">
      <w:pPr>
        <w:rPr>
          <w:sz w:val="23"/>
          <w:szCs w:val="23"/>
        </w:rPr>
      </w:pPr>
      <w:r w:rsidRPr="00F969A0">
        <w:rPr>
          <w:sz w:val="23"/>
          <w:szCs w:val="23"/>
        </w:rPr>
        <w:t xml:space="preserve">There are many ways for residents to get involved in their local community, as part of a club, community group, neighbourhood action group etc.  Projects that contribute to the following aims will be supported: </w:t>
      </w:r>
    </w:p>
    <w:p w14:paraId="6277223C" w14:textId="77777777" w:rsidR="00924843" w:rsidRPr="00F969A0" w:rsidRDefault="00924843" w:rsidP="00924843">
      <w:pPr>
        <w:pStyle w:val="ListParagraph"/>
        <w:numPr>
          <w:ilvl w:val="0"/>
          <w:numId w:val="1"/>
        </w:numPr>
        <w:ind w:left="709" w:hanging="425"/>
        <w:rPr>
          <w:sz w:val="23"/>
          <w:szCs w:val="23"/>
        </w:rPr>
      </w:pPr>
      <w:r w:rsidRPr="00F969A0">
        <w:rPr>
          <w:sz w:val="23"/>
          <w:szCs w:val="23"/>
        </w:rPr>
        <w:t xml:space="preserve">encourage local community participation and volunteering </w:t>
      </w:r>
    </w:p>
    <w:p w14:paraId="0F69524F" w14:textId="77777777" w:rsidR="00924843" w:rsidRPr="00F969A0" w:rsidRDefault="00924843" w:rsidP="00924843">
      <w:pPr>
        <w:pStyle w:val="ListParagraph"/>
        <w:numPr>
          <w:ilvl w:val="0"/>
          <w:numId w:val="1"/>
        </w:numPr>
        <w:ind w:left="709" w:hanging="425"/>
        <w:rPr>
          <w:sz w:val="23"/>
          <w:szCs w:val="23"/>
        </w:rPr>
      </w:pPr>
      <w:r w:rsidRPr="00F969A0">
        <w:rPr>
          <w:sz w:val="23"/>
          <w:szCs w:val="23"/>
        </w:rPr>
        <w:t xml:space="preserve">increase the confidence of local communities, supporting them to identify local solutions to local problems </w:t>
      </w:r>
    </w:p>
    <w:p w14:paraId="56875380" w14:textId="77777777" w:rsidR="00924843" w:rsidRPr="00F969A0" w:rsidRDefault="00924843" w:rsidP="00924843">
      <w:pPr>
        <w:pStyle w:val="ListParagraph"/>
        <w:numPr>
          <w:ilvl w:val="0"/>
          <w:numId w:val="1"/>
        </w:numPr>
        <w:ind w:left="709" w:hanging="425"/>
        <w:rPr>
          <w:sz w:val="23"/>
          <w:szCs w:val="23"/>
        </w:rPr>
      </w:pPr>
      <w:r w:rsidRPr="00F969A0">
        <w:rPr>
          <w:sz w:val="23"/>
          <w:szCs w:val="23"/>
        </w:rPr>
        <w:t xml:space="preserve">help all communities get on well together </w:t>
      </w:r>
    </w:p>
    <w:p w14:paraId="209B3530" w14:textId="77777777" w:rsidR="00924843" w:rsidRPr="00F969A0" w:rsidRDefault="00924843" w:rsidP="00924843">
      <w:pPr>
        <w:pStyle w:val="ListParagraph"/>
        <w:numPr>
          <w:ilvl w:val="0"/>
          <w:numId w:val="1"/>
        </w:numPr>
        <w:ind w:left="709" w:hanging="425"/>
        <w:rPr>
          <w:sz w:val="23"/>
          <w:szCs w:val="23"/>
        </w:rPr>
      </w:pPr>
      <w:r w:rsidRPr="00F969A0">
        <w:rPr>
          <w:sz w:val="23"/>
          <w:szCs w:val="23"/>
        </w:rPr>
        <w:t xml:space="preserve">improve community cohesion, particularly between new and existing communities </w:t>
      </w:r>
    </w:p>
    <w:p w14:paraId="7D542430" w14:textId="77777777" w:rsidR="00924843" w:rsidRPr="00F969A0" w:rsidRDefault="00924843" w:rsidP="00924843">
      <w:pPr>
        <w:pStyle w:val="ListParagraph"/>
        <w:numPr>
          <w:ilvl w:val="0"/>
          <w:numId w:val="1"/>
        </w:numPr>
        <w:ind w:left="709" w:hanging="425"/>
        <w:rPr>
          <w:sz w:val="23"/>
          <w:szCs w:val="23"/>
        </w:rPr>
      </w:pPr>
      <w:r w:rsidRPr="00F969A0">
        <w:rPr>
          <w:sz w:val="23"/>
          <w:szCs w:val="23"/>
        </w:rPr>
        <w:t xml:space="preserve">provide support for community participation and engagement </w:t>
      </w:r>
    </w:p>
    <w:p w14:paraId="1FFD36A8" w14:textId="77777777" w:rsidR="00924843" w:rsidRDefault="00924843" w:rsidP="00924843">
      <w:pPr>
        <w:pStyle w:val="ListParagraph"/>
        <w:numPr>
          <w:ilvl w:val="0"/>
          <w:numId w:val="1"/>
        </w:numPr>
        <w:ind w:left="709" w:hanging="425"/>
        <w:rPr>
          <w:sz w:val="23"/>
          <w:szCs w:val="23"/>
        </w:rPr>
      </w:pPr>
      <w:r w:rsidRPr="00F969A0">
        <w:rPr>
          <w:sz w:val="23"/>
          <w:szCs w:val="23"/>
        </w:rPr>
        <w:t xml:space="preserve">provide facilities in new and existing communities, especially for young people </w:t>
      </w:r>
    </w:p>
    <w:p w14:paraId="1FBA6DA6" w14:textId="77777777" w:rsidR="0060247F" w:rsidRDefault="000A7751" w:rsidP="0060247F">
      <w:pPr>
        <w:pStyle w:val="ListParagraph"/>
        <w:numPr>
          <w:ilvl w:val="0"/>
          <w:numId w:val="4"/>
        </w:numPr>
        <w:ind w:left="709" w:hanging="425"/>
        <w:rPr>
          <w:sz w:val="23"/>
          <w:szCs w:val="23"/>
        </w:rPr>
      </w:pPr>
      <w:r>
        <w:rPr>
          <w:sz w:val="23"/>
          <w:szCs w:val="23"/>
        </w:rPr>
        <w:t>i</w:t>
      </w:r>
      <w:r w:rsidRPr="000A7751">
        <w:rPr>
          <w:sz w:val="23"/>
          <w:szCs w:val="23"/>
        </w:rPr>
        <w:t>ncreased engagement by children and families in fun, affordable and accessible activities</w:t>
      </w:r>
      <w:r w:rsidR="0060247F" w:rsidRPr="0060247F">
        <w:rPr>
          <w:sz w:val="23"/>
          <w:szCs w:val="23"/>
        </w:rPr>
        <w:t xml:space="preserve"> </w:t>
      </w:r>
    </w:p>
    <w:p w14:paraId="50269030" w14:textId="1B5DD043" w:rsidR="000A7751" w:rsidRPr="0060247F" w:rsidRDefault="0060247F" w:rsidP="0060247F">
      <w:pPr>
        <w:pStyle w:val="ListParagraph"/>
        <w:numPr>
          <w:ilvl w:val="0"/>
          <w:numId w:val="4"/>
        </w:numPr>
        <w:ind w:left="709" w:hanging="425"/>
        <w:rPr>
          <w:sz w:val="23"/>
          <w:szCs w:val="23"/>
        </w:rPr>
      </w:pPr>
      <w:r w:rsidRPr="0076414A">
        <w:rPr>
          <w:sz w:val="23"/>
          <w:szCs w:val="23"/>
        </w:rPr>
        <w:t>enable community projects and groups to develop and become sustainable</w:t>
      </w:r>
    </w:p>
    <w:p w14:paraId="72767460" w14:textId="6B69976D" w:rsidR="00924843" w:rsidRPr="00F969A0" w:rsidRDefault="009A1405" w:rsidP="00924843">
      <w:pPr>
        <w:pStyle w:val="Heading3"/>
        <w:spacing w:before="200"/>
      </w:pPr>
      <w:bookmarkStart w:id="2" w:name="_Safer_Communities"/>
      <w:bookmarkStart w:id="3" w:name="_Thriving_Economy"/>
      <w:bookmarkEnd w:id="2"/>
      <w:bookmarkEnd w:id="3"/>
      <w:r>
        <w:lastRenderedPageBreak/>
        <w:t>Training &amp; Employment</w:t>
      </w:r>
    </w:p>
    <w:p w14:paraId="455B7924" w14:textId="77777777" w:rsidR="00924843" w:rsidRPr="00F969A0" w:rsidRDefault="00924843" w:rsidP="00924843">
      <w:pPr>
        <w:rPr>
          <w:sz w:val="23"/>
          <w:szCs w:val="23"/>
        </w:rPr>
      </w:pPr>
      <w:r w:rsidRPr="00F969A0">
        <w:rPr>
          <w:sz w:val="23"/>
          <w:szCs w:val="23"/>
        </w:rPr>
        <w:t xml:space="preserve">We particularly welcome applications from projects aimed at addressing unemployment, or which help to overcome the economic difficulties associated with poor education.  Our priorities include projects that: </w:t>
      </w:r>
    </w:p>
    <w:p w14:paraId="61433411" w14:textId="77777777" w:rsidR="00924843" w:rsidRDefault="00924843" w:rsidP="00924843">
      <w:pPr>
        <w:pStyle w:val="ListParagraph"/>
        <w:numPr>
          <w:ilvl w:val="0"/>
          <w:numId w:val="3"/>
        </w:numPr>
        <w:ind w:left="709" w:hanging="425"/>
        <w:rPr>
          <w:sz w:val="23"/>
          <w:szCs w:val="23"/>
        </w:rPr>
      </w:pPr>
      <w:r w:rsidRPr="00F969A0">
        <w:rPr>
          <w:sz w:val="23"/>
          <w:szCs w:val="23"/>
        </w:rPr>
        <w:t xml:space="preserve">support </w:t>
      </w:r>
      <w:r w:rsidR="0076414A">
        <w:rPr>
          <w:sz w:val="23"/>
          <w:szCs w:val="23"/>
        </w:rPr>
        <w:t>residents</w:t>
      </w:r>
      <w:r w:rsidRPr="00F969A0">
        <w:rPr>
          <w:sz w:val="23"/>
          <w:szCs w:val="23"/>
        </w:rPr>
        <w:t xml:space="preserve"> </w:t>
      </w:r>
      <w:r w:rsidR="0031542F">
        <w:rPr>
          <w:sz w:val="23"/>
          <w:szCs w:val="23"/>
        </w:rPr>
        <w:t>to become financially independent through employment</w:t>
      </w:r>
      <w:r w:rsidRPr="00F969A0">
        <w:rPr>
          <w:sz w:val="23"/>
          <w:szCs w:val="23"/>
        </w:rPr>
        <w:t xml:space="preserve"> </w:t>
      </w:r>
    </w:p>
    <w:p w14:paraId="6A314FC8" w14:textId="77777777" w:rsidR="00924843" w:rsidRDefault="009C353B" w:rsidP="009C353B">
      <w:pPr>
        <w:pStyle w:val="ListParagraph"/>
        <w:numPr>
          <w:ilvl w:val="0"/>
          <w:numId w:val="3"/>
        </w:numPr>
        <w:ind w:left="709" w:hanging="425"/>
        <w:rPr>
          <w:sz w:val="23"/>
          <w:szCs w:val="23"/>
        </w:rPr>
      </w:pPr>
      <w:r>
        <w:rPr>
          <w:sz w:val="23"/>
          <w:szCs w:val="23"/>
        </w:rPr>
        <w:t>e</w:t>
      </w:r>
      <w:r w:rsidRPr="009C353B">
        <w:rPr>
          <w:sz w:val="23"/>
          <w:szCs w:val="23"/>
        </w:rPr>
        <w:t>ncourage residents and the wider Phoenix community to take up training opportunities to enable them to enhan</w:t>
      </w:r>
      <w:r>
        <w:rPr>
          <w:sz w:val="23"/>
          <w:szCs w:val="23"/>
        </w:rPr>
        <w:t xml:space="preserve">ce and improve personal skill, </w:t>
      </w:r>
      <w:r w:rsidRPr="009C353B">
        <w:rPr>
          <w:sz w:val="23"/>
          <w:szCs w:val="23"/>
        </w:rPr>
        <w:t>confidence and employment capabilities</w:t>
      </w:r>
    </w:p>
    <w:p w14:paraId="00CEA32C" w14:textId="77777777" w:rsidR="009C353B" w:rsidRDefault="009C353B" w:rsidP="009C353B">
      <w:pPr>
        <w:pStyle w:val="ListParagraph"/>
        <w:numPr>
          <w:ilvl w:val="0"/>
          <w:numId w:val="3"/>
        </w:numPr>
        <w:ind w:left="709" w:hanging="425"/>
        <w:rPr>
          <w:sz w:val="23"/>
          <w:szCs w:val="23"/>
        </w:rPr>
      </w:pPr>
      <w:r>
        <w:rPr>
          <w:sz w:val="23"/>
          <w:szCs w:val="23"/>
        </w:rPr>
        <w:t>i</w:t>
      </w:r>
      <w:r w:rsidRPr="009C353B">
        <w:rPr>
          <w:sz w:val="23"/>
          <w:szCs w:val="23"/>
        </w:rPr>
        <w:t>ncrease access and support to digital inclusion opportunities developing basic online skills to enable access to employment opportunities, benefits, Phoenix online services and a reduction in social and digital isolati</w:t>
      </w:r>
      <w:r>
        <w:rPr>
          <w:sz w:val="23"/>
          <w:szCs w:val="23"/>
        </w:rPr>
        <w:t>on</w:t>
      </w:r>
    </w:p>
    <w:p w14:paraId="12567799" w14:textId="62914BA4" w:rsidR="009C353B" w:rsidRDefault="009C353B" w:rsidP="009C353B">
      <w:pPr>
        <w:pStyle w:val="ListParagraph"/>
        <w:numPr>
          <w:ilvl w:val="0"/>
          <w:numId w:val="3"/>
        </w:numPr>
        <w:ind w:left="709" w:hanging="425"/>
        <w:rPr>
          <w:sz w:val="23"/>
          <w:szCs w:val="23"/>
        </w:rPr>
      </w:pPr>
      <w:r>
        <w:rPr>
          <w:sz w:val="23"/>
          <w:szCs w:val="23"/>
        </w:rPr>
        <w:t>s</w:t>
      </w:r>
      <w:r w:rsidRPr="009C353B">
        <w:rPr>
          <w:sz w:val="23"/>
          <w:szCs w:val="23"/>
        </w:rPr>
        <w:t xml:space="preserve">upport aspiring residents </w:t>
      </w:r>
      <w:r w:rsidR="0069211B">
        <w:rPr>
          <w:sz w:val="23"/>
          <w:szCs w:val="23"/>
        </w:rPr>
        <w:t>into social enterprise and self-</w:t>
      </w:r>
      <w:r w:rsidRPr="009C353B">
        <w:rPr>
          <w:sz w:val="23"/>
          <w:szCs w:val="23"/>
        </w:rPr>
        <w:t>employment</w:t>
      </w:r>
    </w:p>
    <w:p w14:paraId="1A36ED4C" w14:textId="77777777" w:rsidR="000A7751" w:rsidRPr="009C353B" w:rsidRDefault="000A7751" w:rsidP="009C353B">
      <w:pPr>
        <w:pStyle w:val="ListParagraph"/>
        <w:numPr>
          <w:ilvl w:val="0"/>
          <w:numId w:val="3"/>
        </w:numPr>
        <w:ind w:left="709" w:hanging="425"/>
        <w:rPr>
          <w:sz w:val="23"/>
          <w:szCs w:val="23"/>
        </w:rPr>
      </w:pPr>
      <w:r>
        <w:rPr>
          <w:sz w:val="23"/>
          <w:szCs w:val="23"/>
        </w:rPr>
        <w:t>i</w:t>
      </w:r>
      <w:r w:rsidRPr="000A7751">
        <w:rPr>
          <w:sz w:val="23"/>
          <w:szCs w:val="23"/>
        </w:rPr>
        <w:t xml:space="preserve">mproved life skills, confidence, qualifications and employment capability for 16 – </w:t>
      </w:r>
      <w:proofErr w:type="gramStart"/>
      <w:r w:rsidRPr="000A7751">
        <w:rPr>
          <w:sz w:val="23"/>
          <w:szCs w:val="23"/>
        </w:rPr>
        <w:t>25 year</w:t>
      </w:r>
      <w:proofErr w:type="gramEnd"/>
      <w:r w:rsidRPr="000A7751">
        <w:rPr>
          <w:sz w:val="23"/>
          <w:szCs w:val="23"/>
        </w:rPr>
        <w:t xml:space="preserve"> olds</w:t>
      </w:r>
    </w:p>
    <w:p w14:paraId="677C70F8" w14:textId="77777777" w:rsidR="00297E9D" w:rsidRDefault="00297E9D" w:rsidP="00297E9D">
      <w:bookmarkStart w:id="4" w:name="_Sustainable_Environment"/>
      <w:bookmarkStart w:id="5" w:name="_Health_&amp;_Wellbeing"/>
      <w:bookmarkEnd w:id="4"/>
      <w:bookmarkEnd w:id="5"/>
    </w:p>
    <w:p w14:paraId="34A2DDF0" w14:textId="2FBC57AE" w:rsidR="00E3572C" w:rsidRPr="00F969A0" w:rsidRDefault="00E3572C" w:rsidP="00E3572C">
      <w:pPr>
        <w:pStyle w:val="Heading2"/>
        <w:rPr>
          <w:szCs w:val="23"/>
        </w:rPr>
      </w:pPr>
      <w:r w:rsidRPr="00F969A0">
        <w:rPr>
          <w:szCs w:val="23"/>
        </w:rPr>
        <w:t>Project Outcomes</w:t>
      </w:r>
    </w:p>
    <w:p w14:paraId="3317450A" w14:textId="77777777" w:rsidR="00254518" w:rsidRDefault="00254518" w:rsidP="00E3572C"/>
    <w:p w14:paraId="67290B43" w14:textId="240D7391" w:rsidR="00FD626C" w:rsidRPr="00F969A0" w:rsidRDefault="00287FEA" w:rsidP="00E3572C">
      <w:r w:rsidRPr="00F969A0">
        <w:t>It is</w:t>
      </w:r>
      <w:r w:rsidR="00931059">
        <w:t xml:space="preserve"> </w:t>
      </w:r>
      <w:proofErr w:type="gramStart"/>
      <w:r w:rsidR="00931059">
        <w:t>really</w:t>
      </w:r>
      <w:r w:rsidRPr="00F969A0">
        <w:t xml:space="preserve"> important</w:t>
      </w:r>
      <w:proofErr w:type="gramEnd"/>
      <w:r w:rsidRPr="00F969A0">
        <w:t xml:space="preserve"> that you clearly describe how you will measure the outcomes from your project.  You will need to provide evidence of </w:t>
      </w:r>
      <w:r w:rsidR="001D403B" w:rsidRPr="00F969A0">
        <w:t>these</w:t>
      </w:r>
      <w:r w:rsidRPr="00F969A0">
        <w:t xml:space="preserve"> and tell us in your application how you will do this.  </w:t>
      </w:r>
      <w:r w:rsidR="00FD626C" w:rsidRPr="00F969A0">
        <w:t xml:space="preserve">Your funding maybe withdrawn if you are unable to provide </w:t>
      </w:r>
      <w:proofErr w:type="gramStart"/>
      <w:r w:rsidR="00FD626C" w:rsidRPr="00F969A0">
        <w:t>sufficient</w:t>
      </w:r>
      <w:proofErr w:type="gramEnd"/>
      <w:r w:rsidR="00FD626C" w:rsidRPr="00F969A0">
        <w:t xml:space="preserve"> evidence of how you will collect</w:t>
      </w:r>
      <w:r w:rsidR="00925EEB" w:rsidRPr="00F969A0">
        <w:t>, monitor</w:t>
      </w:r>
      <w:r w:rsidR="00FD626C" w:rsidRPr="00F969A0">
        <w:t xml:space="preserve"> and measure</w:t>
      </w:r>
      <w:r w:rsidR="00925EEB" w:rsidRPr="00F969A0">
        <w:t xml:space="preserve"> your outcomes.</w:t>
      </w:r>
      <w:r w:rsidR="00FD626C" w:rsidRPr="00F969A0">
        <w:t xml:space="preserve"> </w:t>
      </w:r>
      <w:r w:rsidR="00931059">
        <w:t xml:space="preserve"> </w:t>
      </w:r>
      <w:r w:rsidR="00925EEB" w:rsidRPr="00F969A0">
        <w:t>Any f</w:t>
      </w:r>
      <w:r w:rsidR="00FD626C" w:rsidRPr="00F969A0">
        <w:t xml:space="preserve">uture funding </w:t>
      </w:r>
      <w:r w:rsidR="00925EEB" w:rsidRPr="00F969A0">
        <w:t>will also</w:t>
      </w:r>
      <w:r w:rsidR="00FD626C" w:rsidRPr="00F969A0">
        <w:t xml:space="preserve"> </w:t>
      </w:r>
      <w:r w:rsidR="00925EEB" w:rsidRPr="00F969A0">
        <w:t xml:space="preserve">be </w:t>
      </w:r>
      <w:r w:rsidR="00FD626C" w:rsidRPr="00F969A0">
        <w:t>dependent on</w:t>
      </w:r>
      <w:r w:rsidR="00925EEB" w:rsidRPr="00F969A0">
        <w:t xml:space="preserve"> </w:t>
      </w:r>
      <w:r w:rsidR="00FD626C" w:rsidRPr="00F969A0">
        <w:t xml:space="preserve">your </w:t>
      </w:r>
      <w:r w:rsidR="00925EEB" w:rsidRPr="00F969A0">
        <w:t xml:space="preserve">previous </w:t>
      </w:r>
      <w:r w:rsidR="00FD626C" w:rsidRPr="00F969A0">
        <w:t>project’s</w:t>
      </w:r>
      <w:r w:rsidR="00925EEB" w:rsidRPr="00F969A0">
        <w:t xml:space="preserve"> delivery success.</w:t>
      </w:r>
    </w:p>
    <w:p w14:paraId="2CA209B2" w14:textId="77777777" w:rsidR="00FD626C" w:rsidRPr="00F969A0" w:rsidRDefault="00FD626C" w:rsidP="00E3572C"/>
    <w:p w14:paraId="5F5AAAE8" w14:textId="24C0A91A" w:rsidR="00E3572C" w:rsidRPr="00F969A0" w:rsidRDefault="001D403B" w:rsidP="00E3572C">
      <w:pPr>
        <w:rPr>
          <w:shd w:val="clear" w:color="auto" w:fill="FFFFFF"/>
        </w:rPr>
      </w:pPr>
      <w:r w:rsidRPr="00F969A0">
        <w:t>O</w:t>
      </w:r>
      <w:r w:rsidR="00287FEA" w:rsidRPr="00F969A0">
        <w:t>utcomes are what changes, difference or benefits your project makes to the Phoenix residents</w:t>
      </w:r>
      <w:r w:rsidRPr="00F969A0">
        <w:t xml:space="preserve"> who take part in it</w:t>
      </w:r>
      <w:r w:rsidR="00FD626C" w:rsidRPr="00F969A0">
        <w:t>,</w:t>
      </w:r>
      <w:r w:rsidRPr="00F969A0">
        <w:t xml:space="preserve"> </w:t>
      </w:r>
      <w:r w:rsidR="00287FEA" w:rsidRPr="00F969A0">
        <w:t>therefore they should be achievable and realistic.</w:t>
      </w:r>
      <w:r w:rsidR="00931059">
        <w:t xml:space="preserve"> </w:t>
      </w:r>
      <w:r w:rsidR="00287FEA" w:rsidRPr="00F969A0">
        <w:t xml:space="preserve"> It is better to focus on a few key outcomes that clearly set out what you are trying to achieve</w:t>
      </w:r>
      <w:r w:rsidR="00925EEB" w:rsidRPr="00F969A0">
        <w:t>, for example,</w:t>
      </w:r>
      <w:r w:rsidR="00FD626C" w:rsidRPr="00F969A0">
        <w:rPr>
          <w:shd w:val="clear" w:color="auto" w:fill="FFFFFF"/>
        </w:rPr>
        <w:t xml:space="preserve"> </w:t>
      </w:r>
      <w:r w:rsidR="00925EEB" w:rsidRPr="00F969A0">
        <w:t>w</w:t>
      </w:r>
      <w:r w:rsidR="00E3572C" w:rsidRPr="00F969A0">
        <w:t xml:space="preserve">ays of measuring </w:t>
      </w:r>
      <w:r w:rsidR="006748B2" w:rsidRPr="00F969A0">
        <w:t>these</w:t>
      </w:r>
      <w:r w:rsidR="00E3572C" w:rsidRPr="00F969A0">
        <w:t xml:space="preserve"> could include:</w:t>
      </w:r>
    </w:p>
    <w:p w14:paraId="345B7DCB" w14:textId="77777777" w:rsidR="00E3572C" w:rsidRPr="00F969A0" w:rsidRDefault="00E3572C" w:rsidP="00E3572C"/>
    <w:p w14:paraId="34F5A3B9" w14:textId="5077EEB5" w:rsidR="00E3572C" w:rsidRPr="00F969A0" w:rsidRDefault="009C60BE" w:rsidP="00E3572C">
      <w:pPr>
        <w:pStyle w:val="ListParagraph"/>
        <w:numPr>
          <w:ilvl w:val="0"/>
          <w:numId w:val="17"/>
        </w:numPr>
      </w:pPr>
      <w:r>
        <w:t>Q</w:t>
      </w:r>
      <w:r w:rsidR="00E3572C" w:rsidRPr="00F969A0">
        <w:t>uestionnaires</w:t>
      </w:r>
      <w:r>
        <w:t xml:space="preserve">: </w:t>
      </w:r>
      <w:r w:rsidR="00E3572C" w:rsidRPr="00F969A0">
        <w:t>A questionnaire at the start of the project and one at the end to evaluate what has changed durin</w:t>
      </w:r>
      <w:r w:rsidR="0081321C" w:rsidRPr="00F969A0">
        <w:t>g the project</w:t>
      </w:r>
      <w:r w:rsidR="00254518">
        <w:br/>
      </w:r>
    </w:p>
    <w:p w14:paraId="4E96B4EA" w14:textId="2BA47CE6" w:rsidR="00E3572C" w:rsidRPr="00F969A0" w:rsidRDefault="009C60BE" w:rsidP="00E3572C">
      <w:pPr>
        <w:pStyle w:val="ListParagraph"/>
        <w:numPr>
          <w:ilvl w:val="0"/>
          <w:numId w:val="17"/>
        </w:numPr>
      </w:pPr>
      <w:r>
        <w:t>Ca</w:t>
      </w:r>
      <w:r w:rsidR="00E3572C" w:rsidRPr="00F969A0">
        <w:t>se studies</w:t>
      </w:r>
      <w:r>
        <w:t xml:space="preserve">: </w:t>
      </w:r>
      <w:r w:rsidR="00E3572C" w:rsidRPr="00F969A0">
        <w:t>at the beginning and at the end of the project.</w:t>
      </w:r>
    </w:p>
    <w:p w14:paraId="06A76481" w14:textId="77777777" w:rsidR="00E3572C" w:rsidRPr="00F969A0" w:rsidRDefault="00E3572C" w:rsidP="00E3572C">
      <w:pPr>
        <w:ind w:left="720"/>
      </w:pPr>
    </w:p>
    <w:p w14:paraId="5EC76721" w14:textId="77777777" w:rsidR="0083115E" w:rsidRDefault="0083115E" w:rsidP="00E3572C">
      <w:r w:rsidRPr="00F969A0">
        <w:t xml:space="preserve">Examples </w:t>
      </w:r>
      <w:r w:rsidR="00E46491" w:rsidRPr="00F969A0">
        <w:t xml:space="preserve">of </w:t>
      </w:r>
      <w:r w:rsidRPr="00F969A0">
        <w:t>evaluation tools are available on our website a</w:t>
      </w:r>
      <w:r w:rsidRPr="00995AE7">
        <w:t xml:space="preserve">t: </w:t>
      </w:r>
      <w:hyperlink r:id="rId13" w:history="1">
        <w:r w:rsidR="00995AE7" w:rsidRPr="007C46F2">
          <w:rPr>
            <w:rStyle w:val="Hyperlink"/>
          </w:rPr>
          <w:t>www.phoenixch.org.uk/toolkit</w:t>
        </w:r>
      </w:hyperlink>
    </w:p>
    <w:p w14:paraId="22CC34A8" w14:textId="77777777" w:rsidR="0083115E" w:rsidRPr="00F969A0" w:rsidRDefault="0083115E" w:rsidP="00E3572C"/>
    <w:p w14:paraId="0F0CD871" w14:textId="77777777" w:rsidR="0081321C" w:rsidRPr="00F969A0" w:rsidRDefault="0081321C" w:rsidP="00E3572C">
      <w:r w:rsidRPr="00F969A0">
        <w:t>For further information on measuring impact you might find the following websites useful:</w:t>
      </w:r>
    </w:p>
    <w:p w14:paraId="7AD81E7F" w14:textId="06863A37" w:rsidR="00E3572C" w:rsidRPr="00F969A0" w:rsidRDefault="0081321C" w:rsidP="00E3572C">
      <w:r w:rsidRPr="00F969A0">
        <w:t xml:space="preserve">Voluntary Action Lewisham (VAL): </w:t>
      </w:r>
      <w:hyperlink r:id="rId14" w:history="1">
        <w:r w:rsidR="00931059" w:rsidRPr="009C0CE6">
          <w:rPr>
            <w:rStyle w:val="Hyperlink"/>
          </w:rPr>
          <w:t>www.valewisham.org.uk/show-your-impact</w:t>
        </w:r>
      </w:hyperlink>
      <w:r w:rsidR="00E3572C" w:rsidRPr="00F969A0">
        <w:t xml:space="preserve"> </w:t>
      </w:r>
    </w:p>
    <w:p w14:paraId="1763F827" w14:textId="1031CDEC" w:rsidR="0081321C" w:rsidRPr="00F969A0" w:rsidRDefault="0081321C" w:rsidP="00E3572C">
      <w:r w:rsidRPr="00F969A0">
        <w:t xml:space="preserve">The Arts Council: </w:t>
      </w:r>
      <w:hyperlink r:id="rId15" w:history="1">
        <w:r w:rsidR="00931059" w:rsidRPr="009C0CE6">
          <w:rPr>
            <w:rStyle w:val="Hyperlink"/>
          </w:rPr>
          <w:t>www.artscouncil.org.uk/selfevaluation</w:t>
        </w:r>
      </w:hyperlink>
      <w:r w:rsidRPr="00F969A0">
        <w:t xml:space="preserve"> </w:t>
      </w:r>
    </w:p>
    <w:p w14:paraId="7133B2DA" w14:textId="38F25D2F" w:rsidR="00924843" w:rsidRDefault="00924843" w:rsidP="00924843">
      <w:pPr>
        <w:rPr>
          <w:szCs w:val="24"/>
        </w:rPr>
      </w:pPr>
    </w:p>
    <w:p w14:paraId="44EDB136" w14:textId="4D46DF56" w:rsidR="00632FA6" w:rsidRDefault="00632FA6" w:rsidP="00996B7F">
      <w:pPr>
        <w:pStyle w:val="Heading2"/>
      </w:pPr>
      <w:r>
        <w:t>Final Report</w:t>
      </w:r>
    </w:p>
    <w:p w14:paraId="52B3C451" w14:textId="77777777" w:rsidR="00254518" w:rsidRDefault="00254518" w:rsidP="00996B7F"/>
    <w:p w14:paraId="32F2D2AA" w14:textId="1EC04F6D" w:rsidR="00632FA6" w:rsidRPr="00632FA6" w:rsidRDefault="006A3FB0" w:rsidP="00996B7F">
      <w:r>
        <w:t>If your</w:t>
      </w:r>
      <w:r w:rsidR="00632FA6">
        <w:t xml:space="preserve"> </w:t>
      </w:r>
      <w:r w:rsidR="00D015FF">
        <w:t>application</w:t>
      </w:r>
      <w:r>
        <w:t xml:space="preserve"> is successful you will be</w:t>
      </w:r>
      <w:r w:rsidR="00632FA6">
        <w:t xml:space="preserve"> required to submit a </w:t>
      </w:r>
      <w:r w:rsidR="006B3D68">
        <w:t>report after the project has finished</w:t>
      </w:r>
      <w:r w:rsidR="00632FA6">
        <w:t>.  Th</w:t>
      </w:r>
      <w:r w:rsidR="006B3D68">
        <w:t>is</w:t>
      </w:r>
      <w:r w:rsidR="00632FA6">
        <w:t xml:space="preserve"> must include </w:t>
      </w:r>
      <w:r w:rsidR="00D87BFB">
        <w:t>what outcomes have been achieved from the project</w:t>
      </w:r>
      <w:r w:rsidR="006B3D68">
        <w:t xml:space="preserve">, </w:t>
      </w:r>
      <w:r w:rsidR="00D87BFB">
        <w:t>how they were measured, the number of participants and</w:t>
      </w:r>
      <w:r w:rsidR="006B3D68">
        <w:t xml:space="preserve"> an</w:t>
      </w:r>
      <w:r w:rsidR="00D87BFB">
        <w:t xml:space="preserve"> overview of how the grant funding was spent.  </w:t>
      </w:r>
      <w:r w:rsidR="006B3D68">
        <w:t xml:space="preserve">The report must be submitted no later than </w:t>
      </w:r>
      <w:r w:rsidR="00563701">
        <w:t>4</w:t>
      </w:r>
      <w:r w:rsidR="006B3D68">
        <w:t xml:space="preserve"> months after the project has been completed.</w:t>
      </w:r>
    </w:p>
    <w:p w14:paraId="35880ECA" w14:textId="77777777" w:rsidR="00632FA6" w:rsidRPr="00F969A0" w:rsidRDefault="00632FA6" w:rsidP="00996B7F">
      <w:pPr>
        <w:rPr>
          <w:szCs w:val="24"/>
        </w:rPr>
      </w:pPr>
    </w:p>
    <w:p w14:paraId="2000E73D" w14:textId="784A2109" w:rsidR="000C1E99" w:rsidRPr="00F969A0" w:rsidRDefault="000C1E99" w:rsidP="00297E9D">
      <w:pPr>
        <w:pStyle w:val="Heading2"/>
      </w:pPr>
      <w:r w:rsidRPr="00297E9D">
        <w:t>Support</w:t>
      </w:r>
      <w:r w:rsidRPr="00F969A0">
        <w:t xml:space="preserve"> from Phoenix</w:t>
      </w:r>
    </w:p>
    <w:p w14:paraId="0A3BBEC5" w14:textId="77777777" w:rsidR="00254518" w:rsidRDefault="00254518" w:rsidP="000C1E99">
      <w:pPr>
        <w:rPr>
          <w:szCs w:val="24"/>
        </w:rPr>
      </w:pPr>
    </w:p>
    <w:p w14:paraId="5DB3E04E" w14:textId="557F2859" w:rsidR="000C1E99" w:rsidRPr="00F969A0" w:rsidRDefault="000C1E99" w:rsidP="000C1E99">
      <w:pPr>
        <w:rPr>
          <w:szCs w:val="24"/>
        </w:rPr>
      </w:pPr>
      <w:r w:rsidRPr="00F969A0">
        <w:rPr>
          <w:szCs w:val="24"/>
        </w:rPr>
        <w:t>We will acknowledge and publicise your grant award and the nature of your project or event on our website (</w:t>
      </w:r>
      <w:hyperlink r:id="rId16" w:history="1">
        <w:r w:rsidRPr="00F969A0">
          <w:rPr>
            <w:rStyle w:val="Hyperlink"/>
            <w:szCs w:val="24"/>
          </w:rPr>
          <w:t>www.phoenixch.org.uk</w:t>
        </w:r>
      </w:hyperlink>
      <w:r w:rsidRPr="00F969A0">
        <w:rPr>
          <w:szCs w:val="24"/>
        </w:rPr>
        <w:t>), on our twitter feeds (@</w:t>
      </w:r>
      <w:proofErr w:type="spellStart"/>
      <w:r w:rsidRPr="00F969A0">
        <w:rPr>
          <w:szCs w:val="24"/>
        </w:rPr>
        <w:t>phoenixtogether</w:t>
      </w:r>
      <w:proofErr w:type="spellEnd"/>
      <w:r w:rsidRPr="00F969A0">
        <w:rPr>
          <w:szCs w:val="24"/>
        </w:rPr>
        <w:t xml:space="preserve"> / @</w:t>
      </w:r>
      <w:proofErr w:type="spellStart"/>
      <w:r w:rsidRPr="00F969A0">
        <w:rPr>
          <w:szCs w:val="24"/>
        </w:rPr>
        <w:t>greenmanhub</w:t>
      </w:r>
      <w:proofErr w:type="spellEnd"/>
      <w:r w:rsidRPr="00F969A0">
        <w:rPr>
          <w:szCs w:val="24"/>
        </w:rPr>
        <w:t>), in our quarterly resident newsletter (</w:t>
      </w:r>
      <w:r w:rsidR="002A0393">
        <w:rPr>
          <w:szCs w:val="24"/>
        </w:rPr>
        <w:t>Phoenix Flyer</w:t>
      </w:r>
      <w:r w:rsidRPr="00F969A0">
        <w:rPr>
          <w:szCs w:val="24"/>
        </w:rPr>
        <w:t>) and in a press release to local media.</w:t>
      </w:r>
    </w:p>
    <w:p w14:paraId="58B105AC" w14:textId="77777777" w:rsidR="000C1E99" w:rsidRPr="00F969A0" w:rsidRDefault="000C1E99" w:rsidP="000C1E99">
      <w:pPr>
        <w:rPr>
          <w:szCs w:val="24"/>
        </w:rPr>
      </w:pPr>
    </w:p>
    <w:p w14:paraId="1A33828F" w14:textId="77777777" w:rsidR="000C1E99" w:rsidRPr="00F969A0" w:rsidRDefault="000C1E99" w:rsidP="000C1E99">
      <w:pPr>
        <w:rPr>
          <w:szCs w:val="24"/>
        </w:rPr>
      </w:pPr>
      <w:r w:rsidRPr="00F969A0">
        <w:rPr>
          <w:szCs w:val="24"/>
        </w:rPr>
        <w:t xml:space="preserve">If accurate and approved content is provided to us in good </w:t>
      </w:r>
      <w:proofErr w:type="gramStart"/>
      <w:r w:rsidRPr="00F969A0">
        <w:rPr>
          <w:szCs w:val="24"/>
        </w:rPr>
        <w:t>time</w:t>
      </w:r>
      <w:proofErr w:type="gramEnd"/>
      <w:r w:rsidRPr="00F969A0">
        <w:rPr>
          <w:szCs w:val="24"/>
        </w:rPr>
        <w:t xml:space="preserve"> we can promote events or opportunities to our residents and broader community via:</w:t>
      </w:r>
    </w:p>
    <w:p w14:paraId="45247114" w14:textId="77777777" w:rsidR="000C1E99" w:rsidRPr="00F969A0" w:rsidRDefault="000C1E99" w:rsidP="005702D3">
      <w:pPr>
        <w:pStyle w:val="ListParagraph"/>
        <w:numPr>
          <w:ilvl w:val="1"/>
          <w:numId w:val="14"/>
        </w:numPr>
        <w:tabs>
          <w:tab w:val="left" w:pos="1418"/>
          <w:tab w:val="left" w:pos="6237"/>
          <w:tab w:val="left" w:pos="6804"/>
        </w:tabs>
        <w:ind w:left="851" w:firstLine="0"/>
        <w:rPr>
          <w:szCs w:val="24"/>
        </w:rPr>
      </w:pPr>
      <w:r w:rsidRPr="00F969A0">
        <w:rPr>
          <w:szCs w:val="24"/>
        </w:rPr>
        <w:t xml:space="preserve">our website </w:t>
      </w:r>
    </w:p>
    <w:p w14:paraId="2212F0E5" w14:textId="77777777" w:rsidR="000C1E99" w:rsidRPr="00F969A0" w:rsidRDefault="000C1E99" w:rsidP="005702D3">
      <w:pPr>
        <w:pStyle w:val="ListParagraph"/>
        <w:numPr>
          <w:ilvl w:val="1"/>
          <w:numId w:val="14"/>
        </w:numPr>
        <w:tabs>
          <w:tab w:val="left" w:pos="1418"/>
          <w:tab w:val="left" w:pos="6237"/>
          <w:tab w:val="left" w:pos="6804"/>
        </w:tabs>
        <w:ind w:left="851" w:firstLine="0"/>
        <w:rPr>
          <w:szCs w:val="24"/>
        </w:rPr>
      </w:pPr>
      <w:r w:rsidRPr="00F969A0">
        <w:rPr>
          <w:szCs w:val="24"/>
        </w:rPr>
        <w:t>twitter accounts</w:t>
      </w:r>
    </w:p>
    <w:p w14:paraId="4BB058DB" w14:textId="77777777" w:rsidR="000C1E99" w:rsidRPr="00F969A0" w:rsidRDefault="000C1E99" w:rsidP="005702D3">
      <w:pPr>
        <w:pStyle w:val="ListParagraph"/>
        <w:numPr>
          <w:ilvl w:val="1"/>
          <w:numId w:val="14"/>
        </w:numPr>
        <w:tabs>
          <w:tab w:val="left" w:pos="1418"/>
          <w:tab w:val="left" w:pos="6237"/>
          <w:tab w:val="left" w:pos="6804"/>
        </w:tabs>
        <w:ind w:left="851" w:firstLine="0"/>
        <w:rPr>
          <w:szCs w:val="24"/>
        </w:rPr>
      </w:pPr>
      <w:r w:rsidRPr="00F969A0">
        <w:rPr>
          <w:szCs w:val="24"/>
        </w:rPr>
        <w:t>press releases</w:t>
      </w:r>
    </w:p>
    <w:p w14:paraId="474DB754" w14:textId="77777777" w:rsidR="000C1E99" w:rsidRPr="00F969A0" w:rsidRDefault="000C1E99" w:rsidP="005702D3">
      <w:pPr>
        <w:pStyle w:val="ListParagraph"/>
        <w:numPr>
          <w:ilvl w:val="1"/>
          <w:numId w:val="14"/>
        </w:numPr>
        <w:tabs>
          <w:tab w:val="left" w:pos="1418"/>
          <w:tab w:val="left" w:pos="6237"/>
          <w:tab w:val="left" w:pos="6804"/>
        </w:tabs>
        <w:ind w:left="851" w:firstLine="0"/>
        <w:rPr>
          <w:szCs w:val="24"/>
        </w:rPr>
      </w:pPr>
      <w:r w:rsidRPr="00F969A0">
        <w:rPr>
          <w:szCs w:val="24"/>
        </w:rPr>
        <w:t>the media wall at The Green Man</w:t>
      </w:r>
    </w:p>
    <w:p w14:paraId="0B7EEF54" w14:textId="751EC82D" w:rsidR="000C1E99" w:rsidRPr="00F969A0" w:rsidRDefault="00632FA6" w:rsidP="005702D3">
      <w:pPr>
        <w:pStyle w:val="ListParagraph"/>
        <w:numPr>
          <w:ilvl w:val="1"/>
          <w:numId w:val="14"/>
        </w:numPr>
        <w:tabs>
          <w:tab w:val="left" w:pos="1418"/>
          <w:tab w:val="left" w:pos="6237"/>
          <w:tab w:val="left" w:pos="6804"/>
        </w:tabs>
        <w:ind w:left="851" w:firstLine="0"/>
        <w:rPr>
          <w:szCs w:val="24"/>
        </w:rPr>
      </w:pPr>
      <w:r>
        <w:rPr>
          <w:szCs w:val="24"/>
        </w:rPr>
        <w:t>Phoenix Flyer</w:t>
      </w:r>
      <w:r w:rsidR="00572BDD">
        <w:rPr>
          <w:szCs w:val="24"/>
        </w:rPr>
        <w:t xml:space="preserve"> </w:t>
      </w:r>
    </w:p>
    <w:p w14:paraId="1FB02CE1" w14:textId="77777777" w:rsidR="005702D3" w:rsidRPr="00F969A0" w:rsidRDefault="005702D3" w:rsidP="000C1E99">
      <w:pPr>
        <w:rPr>
          <w:szCs w:val="24"/>
        </w:rPr>
      </w:pPr>
    </w:p>
    <w:p w14:paraId="44B67287" w14:textId="77777777" w:rsidR="000C1E99" w:rsidRPr="005702D3" w:rsidRDefault="000C1E99" w:rsidP="000C1E99">
      <w:pPr>
        <w:rPr>
          <w:szCs w:val="24"/>
        </w:rPr>
      </w:pPr>
      <w:r w:rsidRPr="00F969A0">
        <w:rPr>
          <w:szCs w:val="24"/>
        </w:rPr>
        <w:t>We are</w:t>
      </w:r>
      <w:r w:rsidR="005702D3" w:rsidRPr="00F969A0">
        <w:rPr>
          <w:szCs w:val="24"/>
        </w:rPr>
        <w:t xml:space="preserve"> also happy to display leaflets</w:t>
      </w:r>
      <w:r w:rsidRPr="00F969A0">
        <w:rPr>
          <w:szCs w:val="24"/>
        </w:rPr>
        <w:t xml:space="preserve"> in the Green Man reception area and may be able to arrange displays of posters (created and supplied by grant recipient) on our estate noticeboards.</w:t>
      </w:r>
      <w:r w:rsidRPr="00BB545D">
        <w:rPr>
          <w:szCs w:val="24"/>
        </w:rPr>
        <w:t xml:space="preserve">  </w:t>
      </w:r>
    </w:p>
    <w:p w14:paraId="26548720" w14:textId="05081A6D" w:rsidR="005702D3" w:rsidRDefault="005702D3" w:rsidP="005702D3">
      <w:pPr>
        <w:pStyle w:val="Heading2"/>
        <w:spacing w:before="120"/>
        <w:rPr>
          <w:color w:val="97C11F"/>
        </w:rPr>
      </w:pPr>
      <w:r w:rsidRPr="002165AA">
        <w:rPr>
          <w:color w:val="97C11F"/>
        </w:rPr>
        <w:t>Safeguarding</w:t>
      </w:r>
    </w:p>
    <w:p w14:paraId="46B8864B" w14:textId="77777777" w:rsidR="005702D3" w:rsidRDefault="005702D3" w:rsidP="005702D3">
      <w:pPr>
        <w:tabs>
          <w:tab w:val="left" w:pos="5103"/>
          <w:tab w:val="left" w:pos="5812"/>
        </w:tabs>
        <w:rPr>
          <w:szCs w:val="24"/>
        </w:rPr>
      </w:pPr>
      <w:r w:rsidRPr="00665410">
        <w:rPr>
          <w:szCs w:val="24"/>
        </w:rPr>
        <w:t>If your project involv</w:t>
      </w:r>
      <w:r>
        <w:rPr>
          <w:szCs w:val="24"/>
        </w:rPr>
        <w:t>es</w:t>
      </w:r>
      <w:r w:rsidRPr="00665410">
        <w:rPr>
          <w:szCs w:val="24"/>
        </w:rPr>
        <w:t xml:space="preserve"> working with children, young people under 18 or vulnerable adults </w:t>
      </w:r>
      <w:r>
        <w:rPr>
          <w:szCs w:val="24"/>
        </w:rPr>
        <w:t>you must also provide evidence of the following</w:t>
      </w:r>
      <w:r w:rsidRPr="00665410">
        <w:rPr>
          <w:szCs w:val="24"/>
        </w:rPr>
        <w:t>:</w:t>
      </w:r>
    </w:p>
    <w:p w14:paraId="3004BC52" w14:textId="38E9C78F" w:rsidR="005702D3" w:rsidRPr="00ED40E5" w:rsidRDefault="005702D3" w:rsidP="005702D3">
      <w:pPr>
        <w:pStyle w:val="ListParagraph"/>
        <w:numPr>
          <w:ilvl w:val="0"/>
          <w:numId w:val="10"/>
        </w:numPr>
        <w:ind w:left="426" w:hanging="426"/>
        <w:rPr>
          <w:szCs w:val="24"/>
          <w:lang w:eastAsia="en-GB"/>
        </w:rPr>
      </w:pPr>
      <w:r>
        <w:rPr>
          <w:szCs w:val="24"/>
          <w:lang w:eastAsia="en-GB"/>
        </w:rPr>
        <w:t xml:space="preserve">safeguarding policy.  </w:t>
      </w:r>
      <w:r>
        <w:rPr>
          <w:szCs w:val="24"/>
        </w:rPr>
        <w:t>We will require all projects who do not have a safeguarding policy to adopt the Phoenix policy.  This can be found at</w:t>
      </w:r>
      <w:r w:rsidRPr="001D63B7">
        <w:rPr>
          <w:szCs w:val="24"/>
        </w:rPr>
        <w:t>:</w:t>
      </w:r>
      <w:r w:rsidRPr="001D63B7">
        <w:t xml:space="preserve"> </w:t>
      </w:r>
      <w:hyperlink r:id="rId17" w:history="1">
        <w:r w:rsidR="002A4292" w:rsidRPr="00490D5E">
          <w:rPr>
            <w:rStyle w:val="Hyperlink"/>
          </w:rPr>
          <w:t>www.phoenixch.org.uk/sites/default/files/documents/CS%20Safeguarding%20Policy%20FINAL%20V3%20Sept%202019.pdf</w:t>
        </w:r>
      </w:hyperlink>
    </w:p>
    <w:p w14:paraId="225023F1" w14:textId="77777777" w:rsidR="005702D3" w:rsidRDefault="005702D3" w:rsidP="005702D3">
      <w:pPr>
        <w:pStyle w:val="ListParagraph"/>
        <w:numPr>
          <w:ilvl w:val="0"/>
          <w:numId w:val="10"/>
        </w:numPr>
        <w:ind w:left="426" w:hanging="426"/>
        <w:rPr>
          <w:szCs w:val="24"/>
          <w:lang w:eastAsia="en-GB"/>
        </w:rPr>
      </w:pPr>
      <w:r>
        <w:rPr>
          <w:szCs w:val="24"/>
          <w:lang w:eastAsia="en-GB"/>
        </w:rPr>
        <w:t>DBS checks (formerly CRB)</w:t>
      </w:r>
    </w:p>
    <w:p w14:paraId="777F9D4E" w14:textId="77777777" w:rsidR="005702D3" w:rsidRPr="00632C3F" w:rsidRDefault="005702D3" w:rsidP="005702D3">
      <w:pPr>
        <w:pStyle w:val="ListParagraph"/>
        <w:numPr>
          <w:ilvl w:val="0"/>
          <w:numId w:val="10"/>
        </w:numPr>
        <w:ind w:left="426" w:hanging="426"/>
        <w:rPr>
          <w:szCs w:val="24"/>
          <w:lang w:eastAsia="en-GB"/>
        </w:rPr>
      </w:pPr>
      <w:r w:rsidRPr="00632C3F">
        <w:rPr>
          <w:szCs w:val="24"/>
          <w:lang w:eastAsia="en-GB"/>
        </w:rPr>
        <w:t>complete a rigorous recruitment and selection process for staff and volunteers who work with children, young people or vulnerable adults, including checking criminal records and taking up references</w:t>
      </w:r>
    </w:p>
    <w:p w14:paraId="75C2A17C" w14:textId="77777777" w:rsidR="005702D3" w:rsidRPr="00632C3F" w:rsidRDefault="005702D3" w:rsidP="005702D3">
      <w:pPr>
        <w:pStyle w:val="ListParagraph"/>
        <w:numPr>
          <w:ilvl w:val="0"/>
          <w:numId w:val="10"/>
        </w:numPr>
        <w:ind w:left="426" w:hanging="426"/>
        <w:rPr>
          <w:szCs w:val="24"/>
          <w:lang w:eastAsia="en-GB"/>
        </w:rPr>
      </w:pPr>
      <w:r w:rsidRPr="00632C3F">
        <w:rPr>
          <w:szCs w:val="24"/>
          <w:lang w:eastAsia="en-GB"/>
        </w:rPr>
        <w:t>follow statutory or best practice guidance on appropriate ratios of staff or volunteers to children, young people or vulnerable adults</w:t>
      </w:r>
    </w:p>
    <w:p w14:paraId="46B9FE78" w14:textId="77777777" w:rsidR="005702D3" w:rsidRPr="00632C3F" w:rsidRDefault="005702D3" w:rsidP="005702D3">
      <w:pPr>
        <w:pStyle w:val="ListParagraph"/>
        <w:numPr>
          <w:ilvl w:val="0"/>
          <w:numId w:val="10"/>
        </w:numPr>
        <w:ind w:left="426" w:hanging="426"/>
        <w:rPr>
          <w:szCs w:val="24"/>
          <w:lang w:eastAsia="en-GB"/>
        </w:rPr>
      </w:pPr>
      <w:r w:rsidRPr="00632C3F">
        <w:rPr>
          <w:szCs w:val="24"/>
          <w:lang w:eastAsia="en-GB"/>
        </w:rPr>
        <w:t>provide child protection and health and safety training or guidance for staff and volunteers</w:t>
      </w:r>
    </w:p>
    <w:p w14:paraId="68641523" w14:textId="77777777" w:rsidR="005702D3" w:rsidRPr="00632C3F" w:rsidRDefault="005702D3" w:rsidP="005702D3">
      <w:pPr>
        <w:pStyle w:val="ListParagraph"/>
        <w:numPr>
          <w:ilvl w:val="0"/>
          <w:numId w:val="10"/>
        </w:numPr>
        <w:ind w:left="426" w:hanging="426"/>
        <w:rPr>
          <w:szCs w:val="24"/>
          <w:lang w:eastAsia="en-GB"/>
        </w:rPr>
      </w:pPr>
      <w:r w:rsidRPr="00632C3F">
        <w:rPr>
          <w:szCs w:val="24"/>
          <w:lang w:eastAsia="en-GB"/>
        </w:rPr>
        <w:t>carry out a risk assessment</w:t>
      </w:r>
    </w:p>
    <w:p w14:paraId="628BCDDC" w14:textId="77777777" w:rsidR="005702D3" w:rsidRDefault="005702D3" w:rsidP="005702D3">
      <w:pPr>
        <w:pStyle w:val="ListParagraph"/>
        <w:numPr>
          <w:ilvl w:val="0"/>
          <w:numId w:val="10"/>
        </w:numPr>
        <w:ind w:left="426" w:hanging="426"/>
        <w:rPr>
          <w:szCs w:val="24"/>
        </w:rPr>
      </w:pPr>
      <w:r w:rsidRPr="00632C3F">
        <w:rPr>
          <w:szCs w:val="24"/>
          <w:lang w:eastAsia="en-GB"/>
        </w:rPr>
        <w:t xml:space="preserve">secure extra </w:t>
      </w:r>
      <w:r>
        <w:rPr>
          <w:szCs w:val="24"/>
          <w:lang w:eastAsia="en-GB"/>
        </w:rPr>
        <w:t>insurance cover, if appropriate.</w:t>
      </w:r>
    </w:p>
    <w:p w14:paraId="28654B36" w14:textId="5F04E38A" w:rsidR="005702D3" w:rsidRDefault="005702D3" w:rsidP="005702D3">
      <w:pPr>
        <w:pStyle w:val="Heading2"/>
        <w:spacing w:before="160"/>
        <w:rPr>
          <w:color w:val="97C11F"/>
        </w:rPr>
      </w:pPr>
      <w:r w:rsidRPr="002165AA">
        <w:rPr>
          <w:color w:val="97C11F"/>
        </w:rPr>
        <w:t>Grant Expenditure</w:t>
      </w:r>
    </w:p>
    <w:p w14:paraId="01B1B254" w14:textId="77777777" w:rsidR="005702D3" w:rsidRDefault="005702D3" w:rsidP="005702D3">
      <w:pPr>
        <w:pStyle w:val="ListParagraph"/>
        <w:numPr>
          <w:ilvl w:val="0"/>
          <w:numId w:val="12"/>
        </w:numPr>
        <w:ind w:left="426" w:hanging="426"/>
        <w:rPr>
          <w:szCs w:val="24"/>
        </w:rPr>
      </w:pPr>
      <w:r>
        <w:rPr>
          <w:szCs w:val="24"/>
        </w:rPr>
        <w:t>a</w:t>
      </w:r>
      <w:r w:rsidRPr="00446AFF">
        <w:rPr>
          <w:szCs w:val="24"/>
        </w:rPr>
        <w:t xml:space="preserve"> breakdown of your</w:t>
      </w:r>
      <w:r>
        <w:rPr>
          <w:szCs w:val="24"/>
        </w:rPr>
        <w:t xml:space="preserve"> </w:t>
      </w:r>
      <w:r w:rsidRPr="00446AFF">
        <w:rPr>
          <w:szCs w:val="24"/>
        </w:rPr>
        <w:t>costs and grant</w:t>
      </w:r>
      <w:r>
        <w:rPr>
          <w:szCs w:val="24"/>
        </w:rPr>
        <w:t xml:space="preserve"> expenditure will be required</w:t>
      </w:r>
    </w:p>
    <w:p w14:paraId="1912EAA1" w14:textId="77777777" w:rsidR="005702D3" w:rsidRPr="00446AFF" w:rsidRDefault="005702D3" w:rsidP="005702D3">
      <w:pPr>
        <w:pStyle w:val="ListParagraph"/>
        <w:numPr>
          <w:ilvl w:val="0"/>
          <w:numId w:val="12"/>
        </w:numPr>
        <w:ind w:left="426" w:hanging="426"/>
        <w:rPr>
          <w:szCs w:val="24"/>
        </w:rPr>
      </w:pPr>
      <w:r>
        <w:rPr>
          <w:szCs w:val="24"/>
        </w:rPr>
        <w:t>to ensure Value for Money, we may ask you to provide more than one quote for goods and services</w:t>
      </w:r>
    </w:p>
    <w:p w14:paraId="05BFD91E" w14:textId="77777777" w:rsidR="005702D3" w:rsidRDefault="005702D3" w:rsidP="005702D3">
      <w:pPr>
        <w:pStyle w:val="ListParagraph"/>
        <w:numPr>
          <w:ilvl w:val="0"/>
          <w:numId w:val="12"/>
        </w:numPr>
        <w:ind w:left="426" w:hanging="426"/>
        <w:rPr>
          <w:szCs w:val="24"/>
        </w:rPr>
      </w:pPr>
      <w:r>
        <w:rPr>
          <w:szCs w:val="24"/>
        </w:rPr>
        <w:t>any equipment costs included within the application must be supported with a detailed explanation of use and how necessary it is for delivery of the project.</w:t>
      </w:r>
    </w:p>
    <w:p w14:paraId="465558BC" w14:textId="70226354" w:rsidR="00371345" w:rsidRDefault="002513DF" w:rsidP="00F51CD9">
      <w:pPr>
        <w:pStyle w:val="ListParagraph"/>
        <w:numPr>
          <w:ilvl w:val="0"/>
          <w:numId w:val="12"/>
        </w:numPr>
        <w:ind w:left="426" w:hanging="426"/>
        <w:rPr>
          <w:szCs w:val="24"/>
        </w:rPr>
      </w:pPr>
      <w:r>
        <w:rPr>
          <w:szCs w:val="24"/>
        </w:rPr>
        <w:t>the grant cannot be used to employ an external person or organisation to produce the project’s final report</w:t>
      </w:r>
    </w:p>
    <w:p w14:paraId="7249809A" w14:textId="059B017D" w:rsidR="00F51CD9" w:rsidRPr="00996B7F" w:rsidRDefault="00F51CD9" w:rsidP="00996B7F">
      <w:pPr>
        <w:pStyle w:val="ListParagraph"/>
        <w:numPr>
          <w:ilvl w:val="0"/>
          <w:numId w:val="12"/>
        </w:numPr>
        <w:ind w:left="426" w:hanging="426"/>
        <w:rPr>
          <w:b/>
          <w:bCs/>
          <w:szCs w:val="24"/>
        </w:rPr>
      </w:pPr>
      <w:r w:rsidRPr="00996B7F">
        <w:rPr>
          <w:b/>
          <w:bCs/>
          <w:szCs w:val="24"/>
        </w:rPr>
        <w:t>the grant could be required to be repaid if:</w:t>
      </w:r>
    </w:p>
    <w:p w14:paraId="2694D913" w14:textId="5707BAED" w:rsidR="00F51CD9" w:rsidRDefault="00F51CD9" w:rsidP="00996B7F">
      <w:pPr>
        <w:pStyle w:val="ListParagraph"/>
        <w:numPr>
          <w:ilvl w:val="1"/>
          <w:numId w:val="12"/>
        </w:numPr>
        <w:ind w:left="993"/>
        <w:rPr>
          <w:szCs w:val="24"/>
        </w:rPr>
      </w:pPr>
      <w:r>
        <w:rPr>
          <w:szCs w:val="24"/>
        </w:rPr>
        <w:t>false information has been supplied</w:t>
      </w:r>
    </w:p>
    <w:p w14:paraId="5E9AF09C" w14:textId="6F5D762B" w:rsidR="00F51CD9" w:rsidRDefault="00F51CD9" w:rsidP="00996B7F">
      <w:pPr>
        <w:pStyle w:val="ListParagraph"/>
        <w:numPr>
          <w:ilvl w:val="1"/>
          <w:numId w:val="12"/>
        </w:numPr>
        <w:ind w:left="993"/>
        <w:rPr>
          <w:szCs w:val="24"/>
        </w:rPr>
      </w:pPr>
      <w:r>
        <w:rPr>
          <w:szCs w:val="24"/>
        </w:rPr>
        <w:t>the money has not been spent on delivering the project agreed in the Service Level Agreement</w:t>
      </w:r>
    </w:p>
    <w:p w14:paraId="6F8B55AA" w14:textId="6FD570CF" w:rsidR="00F51CD9" w:rsidRDefault="00F51CD9" w:rsidP="00996B7F">
      <w:pPr>
        <w:pStyle w:val="ListParagraph"/>
        <w:numPr>
          <w:ilvl w:val="1"/>
          <w:numId w:val="12"/>
        </w:numPr>
        <w:ind w:left="993"/>
        <w:rPr>
          <w:szCs w:val="24"/>
        </w:rPr>
      </w:pPr>
      <w:r>
        <w:rPr>
          <w:szCs w:val="24"/>
        </w:rPr>
        <w:t>the final report is not submitted</w:t>
      </w:r>
    </w:p>
    <w:p w14:paraId="6A559914" w14:textId="444D2803" w:rsidR="00F51CD9" w:rsidRPr="00F51CD9" w:rsidRDefault="00F51CD9" w:rsidP="00996B7F">
      <w:pPr>
        <w:pStyle w:val="ListParagraph"/>
        <w:numPr>
          <w:ilvl w:val="1"/>
          <w:numId w:val="12"/>
        </w:numPr>
        <w:ind w:left="993"/>
        <w:rPr>
          <w:szCs w:val="24"/>
        </w:rPr>
      </w:pPr>
      <w:r>
        <w:rPr>
          <w:szCs w:val="24"/>
        </w:rPr>
        <w:t>the money has not been spent in the agreed time limit of the project</w:t>
      </w:r>
    </w:p>
    <w:p w14:paraId="0BB3BE84" w14:textId="77777777" w:rsidR="005702D3" w:rsidRPr="001D63B7" w:rsidRDefault="005702D3" w:rsidP="00996B7F">
      <w:pPr>
        <w:rPr>
          <w:szCs w:val="24"/>
        </w:rPr>
      </w:pPr>
    </w:p>
    <w:p w14:paraId="09A08661" w14:textId="77777777" w:rsidR="005702D3" w:rsidRPr="001D63B7" w:rsidRDefault="005702D3" w:rsidP="005702D3">
      <w:pPr>
        <w:rPr>
          <w:b/>
          <w:szCs w:val="24"/>
        </w:rPr>
      </w:pPr>
      <w:r>
        <w:rPr>
          <w:b/>
          <w:szCs w:val="24"/>
        </w:rPr>
        <w:t>A</w:t>
      </w:r>
      <w:r w:rsidRPr="001D63B7">
        <w:rPr>
          <w:b/>
          <w:szCs w:val="24"/>
        </w:rPr>
        <w:t>ll equipment purchased from our grant fund remains the property of Phoenix Community Housing.  This must be returned within 28 days of the end date of the project unless evidence can be provided that a future project will be delivered to Phoenix residents using the equipment purchased.</w:t>
      </w:r>
    </w:p>
    <w:p w14:paraId="6E4FE218" w14:textId="77777777" w:rsidR="00147D8D" w:rsidRPr="003705A4" w:rsidRDefault="00147D8D" w:rsidP="00147D8D">
      <w:pPr>
        <w:rPr>
          <w:szCs w:val="24"/>
        </w:rPr>
      </w:pPr>
    </w:p>
    <w:p w14:paraId="6B5391E3" w14:textId="77777777" w:rsidR="00297E9D" w:rsidRDefault="00297E9D" w:rsidP="00297E9D">
      <w:r>
        <w:br w:type="page"/>
      </w:r>
    </w:p>
    <w:p w14:paraId="09A1AF07" w14:textId="4A5CF5EE" w:rsidR="00DF0D4E" w:rsidRPr="002165AA" w:rsidRDefault="00DF0D4E" w:rsidP="00DF0D4E">
      <w:pPr>
        <w:pStyle w:val="Heading2"/>
        <w:rPr>
          <w:color w:val="97C11F"/>
        </w:rPr>
      </w:pPr>
      <w:r w:rsidRPr="002165AA">
        <w:rPr>
          <w:color w:val="97C11F"/>
        </w:rPr>
        <w:lastRenderedPageBreak/>
        <w:t>Supporting Documents</w:t>
      </w:r>
    </w:p>
    <w:p w14:paraId="7AABA1B9" w14:textId="42B2E380" w:rsidR="00DF0D4E" w:rsidRPr="00996B7F" w:rsidRDefault="00A64735" w:rsidP="00996B7F">
      <w:pPr>
        <w:rPr>
          <w:szCs w:val="24"/>
        </w:rPr>
      </w:pPr>
      <w:r w:rsidRPr="00996B7F">
        <w:rPr>
          <w:szCs w:val="24"/>
        </w:rPr>
        <w:t>If</w:t>
      </w:r>
      <w:r w:rsidR="00C90DF0" w:rsidRPr="00996B7F">
        <w:rPr>
          <w:szCs w:val="24"/>
        </w:rPr>
        <w:t xml:space="preserve"> your project is</w:t>
      </w:r>
      <w:r w:rsidRPr="00996B7F">
        <w:rPr>
          <w:szCs w:val="24"/>
        </w:rPr>
        <w:t xml:space="preserve"> successful y</w:t>
      </w:r>
      <w:r w:rsidR="00DF0D4E" w:rsidRPr="00996B7F">
        <w:rPr>
          <w:szCs w:val="24"/>
        </w:rPr>
        <w:t>ou must provide copies of relevant supporting documents</w:t>
      </w:r>
      <w:r w:rsidR="00883B0A" w:rsidRPr="00996B7F">
        <w:rPr>
          <w:szCs w:val="24"/>
        </w:rPr>
        <w:t xml:space="preserve"> which will include</w:t>
      </w:r>
      <w:r w:rsidR="00DF0D4E" w:rsidRPr="00996B7F">
        <w:rPr>
          <w:szCs w:val="24"/>
        </w:rPr>
        <w:t>:</w:t>
      </w:r>
    </w:p>
    <w:p w14:paraId="2568398F" w14:textId="77777777" w:rsidR="00DF0D4E" w:rsidRPr="00996B7F" w:rsidRDefault="00DF0D4E" w:rsidP="00996B7F">
      <w:pPr>
        <w:numPr>
          <w:ilvl w:val="0"/>
          <w:numId w:val="9"/>
        </w:numPr>
        <w:ind w:left="709" w:hanging="425"/>
        <w:rPr>
          <w:szCs w:val="24"/>
        </w:rPr>
      </w:pPr>
      <w:r w:rsidRPr="00996B7F">
        <w:rPr>
          <w:szCs w:val="24"/>
        </w:rPr>
        <w:t>Constitution, Terms of Reference, Articles of Association or governing document</w:t>
      </w:r>
    </w:p>
    <w:p w14:paraId="2A74E676" w14:textId="5FFA3121" w:rsidR="00DF0D4E" w:rsidRPr="00996B7F" w:rsidRDefault="00A64735" w:rsidP="00996B7F">
      <w:pPr>
        <w:numPr>
          <w:ilvl w:val="0"/>
          <w:numId w:val="9"/>
        </w:numPr>
        <w:ind w:left="709" w:hanging="425"/>
        <w:rPr>
          <w:szCs w:val="24"/>
        </w:rPr>
      </w:pPr>
      <w:r w:rsidRPr="00996B7F">
        <w:rPr>
          <w:szCs w:val="24"/>
        </w:rPr>
        <w:t>L</w:t>
      </w:r>
      <w:r w:rsidR="00DF0D4E" w:rsidRPr="00996B7F">
        <w:rPr>
          <w:szCs w:val="24"/>
        </w:rPr>
        <w:t>ast Audited accounts for groups who have them</w:t>
      </w:r>
    </w:p>
    <w:p w14:paraId="61BA0998" w14:textId="77777777" w:rsidR="00DF0D4E" w:rsidRPr="00996B7F" w:rsidRDefault="00DF0D4E" w:rsidP="00996B7F">
      <w:pPr>
        <w:numPr>
          <w:ilvl w:val="0"/>
          <w:numId w:val="9"/>
        </w:numPr>
        <w:ind w:left="709" w:hanging="425"/>
        <w:rPr>
          <w:szCs w:val="24"/>
        </w:rPr>
      </w:pPr>
      <w:r w:rsidRPr="00996B7F">
        <w:rPr>
          <w:szCs w:val="24"/>
        </w:rPr>
        <w:t xml:space="preserve">Public Liability insurance </w:t>
      </w:r>
    </w:p>
    <w:p w14:paraId="5CBE0CC8" w14:textId="77777777" w:rsidR="00A64735" w:rsidRPr="00996B7F" w:rsidRDefault="00A64735" w:rsidP="00996B7F">
      <w:pPr>
        <w:numPr>
          <w:ilvl w:val="0"/>
          <w:numId w:val="9"/>
        </w:numPr>
        <w:ind w:left="709" w:hanging="425"/>
        <w:rPr>
          <w:szCs w:val="24"/>
        </w:rPr>
      </w:pPr>
      <w:r w:rsidRPr="00996B7F">
        <w:rPr>
          <w:szCs w:val="24"/>
        </w:rPr>
        <w:t>Policies</w:t>
      </w:r>
    </w:p>
    <w:p w14:paraId="517150DC" w14:textId="7F288EA9" w:rsidR="00A64735" w:rsidRPr="00996B7F" w:rsidRDefault="00DF0D4E" w:rsidP="00996B7F">
      <w:pPr>
        <w:numPr>
          <w:ilvl w:val="1"/>
          <w:numId w:val="9"/>
        </w:numPr>
        <w:rPr>
          <w:szCs w:val="24"/>
        </w:rPr>
      </w:pPr>
      <w:r w:rsidRPr="00996B7F">
        <w:rPr>
          <w:szCs w:val="24"/>
        </w:rPr>
        <w:t>Health &amp; Safety</w:t>
      </w:r>
    </w:p>
    <w:p w14:paraId="01B27F89" w14:textId="0D983842" w:rsidR="00A64735" w:rsidRPr="00996B7F" w:rsidRDefault="00DF0D4E" w:rsidP="00996B7F">
      <w:pPr>
        <w:numPr>
          <w:ilvl w:val="1"/>
          <w:numId w:val="9"/>
        </w:numPr>
        <w:rPr>
          <w:szCs w:val="24"/>
        </w:rPr>
      </w:pPr>
      <w:r w:rsidRPr="00996B7F">
        <w:rPr>
          <w:szCs w:val="24"/>
        </w:rPr>
        <w:t>Equal opportunities</w:t>
      </w:r>
    </w:p>
    <w:p w14:paraId="46254D58" w14:textId="77777777" w:rsidR="00A64735" w:rsidRPr="00996B7F" w:rsidRDefault="00DF0D4E" w:rsidP="00996B7F">
      <w:pPr>
        <w:numPr>
          <w:ilvl w:val="1"/>
          <w:numId w:val="9"/>
        </w:numPr>
        <w:rPr>
          <w:rStyle w:val="Hyperlink"/>
          <w:color w:val="auto"/>
          <w:szCs w:val="24"/>
          <w:u w:val="none"/>
        </w:rPr>
      </w:pPr>
      <w:r w:rsidRPr="00996B7F">
        <w:rPr>
          <w:szCs w:val="24"/>
        </w:rPr>
        <w:t>Safeguarding</w:t>
      </w:r>
    </w:p>
    <w:p w14:paraId="52FEAFB6" w14:textId="717B8D6F" w:rsidR="00DF0D4E" w:rsidRPr="00996B7F" w:rsidRDefault="00CB1FAD" w:rsidP="00996B7F">
      <w:pPr>
        <w:numPr>
          <w:ilvl w:val="1"/>
          <w:numId w:val="9"/>
        </w:numPr>
        <w:rPr>
          <w:rStyle w:val="Hyperlink"/>
          <w:color w:val="auto"/>
          <w:szCs w:val="24"/>
          <w:u w:val="none"/>
        </w:rPr>
      </w:pPr>
      <w:r w:rsidRPr="00996B7F">
        <w:rPr>
          <w:rStyle w:val="Hyperlink"/>
          <w:color w:val="auto"/>
          <w:szCs w:val="24"/>
          <w:u w:val="none"/>
        </w:rPr>
        <w:t>Data protection</w:t>
      </w:r>
    </w:p>
    <w:p w14:paraId="49D2DE05" w14:textId="77777777" w:rsidR="00A64735" w:rsidRPr="00996B7F" w:rsidRDefault="00A64735" w:rsidP="00996B7F">
      <w:pPr>
        <w:numPr>
          <w:ilvl w:val="0"/>
          <w:numId w:val="9"/>
        </w:numPr>
        <w:ind w:left="709" w:hanging="425"/>
        <w:rPr>
          <w:szCs w:val="24"/>
        </w:rPr>
      </w:pPr>
      <w:r w:rsidRPr="00996B7F">
        <w:rPr>
          <w:szCs w:val="24"/>
        </w:rPr>
        <w:t xml:space="preserve">Risk assessment(s) </w:t>
      </w:r>
    </w:p>
    <w:p w14:paraId="3A991DD3" w14:textId="5644DB32" w:rsidR="00A64735" w:rsidRPr="00996B7F" w:rsidRDefault="00A64735" w:rsidP="00996B7F">
      <w:pPr>
        <w:numPr>
          <w:ilvl w:val="0"/>
          <w:numId w:val="9"/>
        </w:numPr>
        <w:ind w:left="709" w:hanging="425"/>
        <w:rPr>
          <w:szCs w:val="24"/>
        </w:rPr>
      </w:pPr>
      <w:r w:rsidRPr="00996B7F">
        <w:rPr>
          <w:szCs w:val="24"/>
        </w:rPr>
        <w:t xml:space="preserve">Evidence of DBS (Disclosure &amp; Barring Service, formerly CRB) checks (for projects working or volunteering with children or vulnerable adults) </w:t>
      </w:r>
    </w:p>
    <w:p w14:paraId="5F7A7793" w14:textId="2EDC40CD" w:rsidR="00632FA6" w:rsidRPr="00996B7F" w:rsidRDefault="00632FA6" w:rsidP="00996B7F">
      <w:pPr>
        <w:ind w:left="284"/>
        <w:rPr>
          <w:szCs w:val="24"/>
        </w:rPr>
      </w:pPr>
    </w:p>
    <w:p w14:paraId="52AED070" w14:textId="562379CF" w:rsidR="00C90DF0" w:rsidRDefault="00C90DF0" w:rsidP="00996B7F">
      <w:pPr>
        <w:rPr>
          <w:szCs w:val="24"/>
        </w:rPr>
      </w:pPr>
      <w:r w:rsidRPr="00996B7F">
        <w:rPr>
          <w:szCs w:val="24"/>
        </w:rPr>
        <w:t>Projects unable to provide policies listed may be able to adopt Phoenix Community Housing policies.</w:t>
      </w:r>
    </w:p>
    <w:p w14:paraId="03550B72" w14:textId="77777777" w:rsidR="00C90DF0" w:rsidRPr="00375EFA" w:rsidRDefault="00C90DF0" w:rsidP="00C90DF0">
      <w:pPr>
        <w:rPr>
          <w:szCs w:val="24"/>
        </w:rPr>
      </w:pPr>
    </w:p>
    <w:p w14:paraId="2EBD1BDC" w14:textId="77777777" w:rsidR="00EE01F6" w:rsidRPr="00703A12" w:rsidRDefault="00EE01F6" w:rsidP="00333256">
      <w:pPr>
        <w:pStyle w:val="Heading2"/>
        <w:rPr>
          <w:color w:val="97C11F"/>
        </w:rPr>
      </w:pPr>
      <w:r w:rsidRPr="00703A12">
        <w:rPr>
          <w:color w:val="97C11F"/>
        </w:rPr>
        <w:t>Community Links</w:t>
      </w:r>
    </w:p>
    <w:p w14:paraId="27E29200" w14:textId="7CCF84CC" w:rsidR="001C1381" w:rsidRDefault="00EE01F6" w:rsidP="00333256">
      <w:pPr>
        <w:rPr>
          <w:szCs w:val="24"/>
        </w:rPr>
      </w:pPr>
      <w:r w:rsidRPr="00665410">
        <w:rPr>
          <w:szCs w:val="24"/>
        </w:rPr>
        <w:t xml:space="preserve">Your bid is more likely to be supported if the project </w:t>
      </w:r>
      <w:r w:rsidRPr="00081CDA">
        <w:rPr>
          <w:szCs w:val="24"/>
        </w:rPr>
        <w:t>takes plac</w:t>
      </w:r>
      <w:r w:rsidR="00081CDA" w:rsidRPr="00081CDA">
        <w:rPr>
          <w:szCs w:val="24"/>
        </w:rPr>
        <w:t xml:space="preserve">e in </w:t>
      </w:r>
      <w:r w:rsidR="00572BDD">
        <w:rPr>
          <w:szCs w:val="24"/>
        </w:rPr>
        <w:t>the Phoenix area</w:t>
      </w:r>
      <w:r w:rsidR="007E5C05" w:rsidRPr="00081CDA">
        <w:rPr>
          <w:szCs w:val="24"/>
        </w:rPr>
        <w:t>.</w:t>
      </w:r>
      <w:r w:rsidR="00081CDA">
        <w:rPr>
          <w:szCs w:val="24"/>
        </w:rPr>
        <w:t xml:space="preserve"> </w:t>
      </w:r>
      <w:r w:rsidR="001D71E8">
        <w:rPr>
          <w:szCs w:val="24"/>
        </w:rPr>
        <w:t xml:space="preserve"> </w:t>
      </w:r>
      <w:r w:rsidR="00C90DF0">
        <w:rPr>
          <w:szCs w:val="24"/>
        </w:rPr>
        <w:t>Most</w:t>
      </w:r>
      <w:r w:rsidR="00254943">
        <w:rPr>
          <w:szCs w:val="24"/>
        </w:rPr>
        <w:t xml:space="preserve"> Phoenix properties are in the SE6 and BR1 postcodes.  There are a very small number of properties in the BR2 and BR3 postcode areas.</w:t>
      </w:r>
      <w:r w:rsidR="00703A12">
        <w:rPr>
          <w:szCs w:val="24"/>
        </w:rPr>
        <w:t xml:space="preserve"> </w:t>
      </w:r>
      <w:r w:rsidR="00572BDD">
        <w:rPr>
          <w:szCs w:val="24"/>
        </w:rPr>
        <w:t xml:space="preserve"> This </w:t>
      </w:r>
      <w:r w:rsidR="00703A12">
        <w:rPr>
          <w:szCs w:val="24"/>
        </w:rPr>
        <w:t>map illustrate</w:t>
      </w:r>
      <w:r w:rsidR="00297E9D">
        <w:rPr>
          <w:szCs w:val="24"/>
        </w:rPr>
        <w:t>s</w:t>
      </w:r>
      <w:r w:rsidR="00703A12">
        <w:rPr>
          <w:szCs w:val="24"/>
        </w:rPr>
        <w:t xml:space="preserve"> </w:t>
      </w:r>
      <w:r w:rsidR="001C32D3">
        <w:rPr>
          <w:szCs w:val="24"/>
        </w:rPr>
        <w:t>the Phoenix</w:t>
      </w:r>
      <w:r w:rsidR="00703A12">
        <w:rPr>
          <w:szCs w:val="24"/>
        </w:rPr>
        <w:t xml:space="preserve"> are</w:t>
      </w:r>
      <w:r w:rsidR="00C90DF0">
        <w:rPr>
          <w:szCs w:val="24"/>
        </w:rPr>
        <w:t>a</w:t>
      </w:r>
      <w:r w:rsidR="00703A12">
        <w:rPr>
          <w:szCs w:val="24"/>
        </w:rPr>
        <w:t>.</w:t>
      </w:r>
    </w:p>
    <w:p w14:paraId="5BC24084" w14:textId="40268603" w:rsidR="00EE01F6" w:rsidRPr="00665410" w:rsidRDefault="00654FB2" w:rsidP="00333256">
      <w:pPr>
        <w:tabs>
          <w:tab w:val="left" w:pos="5103"/>
          <w:tab w:val="left" w:pos="5812"/>
        </w:tabs>
        <w:rPr>
          <w:szCs w:val="24"/>
        </w:rPr>
      </w:pPr>
      <w:r>
        <w:rPr>
          <w:noProof/>
          <w:szCs w:val="24"/>
          <w:lang w:eastAsia="en-GB"/>
        </w:rPr>
        <w:drawing>
          <wp:anchor distT="0" distB="0" distL="114300" distR="114300" simplePos="0" relativeHeight="251653120" behindDoc="0" locked="0" layoutInCell="1" allowOverlap="1" wp14:anchorId="1A841992" wp14:editId="3C5A7077">
            <wp:simplePos x="0" y="0"/>
            <wp:positionH relativeFrom="margin">
              <wp:posOffset>163944</wp:posOffset>
            </wp:positionH>
            <wp:positionV relativeFrom="paragraph">
              <wp:posOffset>72310</wp:posOffset>
            </wp:positionV>
            <wp:extent cx="6077472" cy="4970306"/>
            <wp:effectExtent l="0" t="0" r="0" b="0"/>
            <wp:wrapNone/>
            <wp:docPr id="10" name="Picture 10" descr="3 AREAS + RAVENSBOURNE G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AREAS + RAVENSBOURNE GNDS"/>
                    <pic:cNvPicPr>
                      <a:picLocks noChangeAspect="1" noChangeArrowheads="1"/>
                    </pic:cNvPicPr>
                  </pic:nvPicPr>
                  <pic:blipFill>
                    <a:blip r:embed="rId18" cstate="print"/>
                    <a:srcRect l="3509" r="2534" b="6585"/>
                    <a:stretch>
                      <a:fillRect/>
                    </a:stretch>
                  </pic:blipFill>
                  <pic:spPr bwMode="auto">
                    <a:xfrm>
                      <a:off x="0" y="0"/>
                      <a:ext cx="6078510" cy="4971155"/>
                    </a:xfrm>
                    <a:prstGeom prst="rect">
                      <a:avLst/>
                    </a:prstGeom>
                    <a:ln w="127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572BDD">
        <w:rPr>
          <w:noProof/>
          <w:szCs w:val="24"/>
          <w:lang w:eastAsia="en-GB"/>
        </w:rPr>
        <mc:AlternateContent>
          <mc:Choice Requires="wps">
            <w:drawing>
              <wp:anchor distT="0" distB="0" distL="114300" distR="114300" simplePos="0" relativeHeight="251656192" behindDoc="0" locked="0" layoutInCell="1" allowOverlap="1" wp14:anchorId="1AD19C3A" wp14:editId="7663206E">
                <wp:simplePos x="0" y="0"/>
                <wp:positionH relativeFrom="margin">
                  <wp:posOffset>2176780</wp:posOffset>
                </wp:positionH>
                <wp:positionV relativeFrom="paragraph">
                  <wp:posOffset>153670</wp:posOffset>
                </wp:positionV>
                <wp:extent cx="2140585" cy="70485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646C" w14:textId="77777777" w:rsidR="003714B4" w:rsidRPr="00703A12" w:rsidRDefault="003714B4" w:rsidP="00EE01F6">
                            <w:pPr>
                              <w:rPr>
                                <w:b/>
                                <w:color w:val="97C11F"/>
                                <w:sz w:val="32"/>
                                <w:szCs w:val="32"/>
                              </w:rPr>
                            </w:pPr>
                            <w:r w:rsidRPr="00703A12">
                              <w:rPr>
                                <w:b/>
                                <w:color w:val="97C11F"/>
                                <w:sz w:val="32"/>
                                <w:szCs w:val="32"/>
                              </w:rPr>
                              <w:t>The Phoenix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9C3A" id="Text Box 5" o:spid="_x0000_s1028" type="#_x0000_t202" style="position:absolute;margin-left:171.4pt;margin-top:12.1pt;width:168.55pt;height:5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" filled="f" stroked="f">
                <v:textbox>
                  <w:txbxContent>
                    <w:p w14:paraId="6EAB646C" w14:textId="77777777" w:rsidR="003714B4" w:rsidRPr="00703A12" w:rsidRDefault="003714B4" w:rsidP="00EE01F6">
                      <w:pPr>
                        <w:rPr>
                          <w:b/>
                          <w:color w:val="97C11F"/>
                          <w:sz w:val="32"/>
                          <w:szCs w:val="32"/>
                        </w:rPr>
                      </w:pPr>
                      <w:r w:rsidRPr="00703A12">
                        <w:rPr>
                          <w:b/>
                          <w:color w:val="97C11F"/>
                          <w:sz w:val="32"/>
                          <w:szCs w:val="32"/>
                        </w:rPr>
                        <w:t>The Phoenix Area</w:t>
                      </w:r>
                    </w:p>
                  </w:txbxContent>
                </v:textbox>
                <w10:wrap anchorx="margin"/>
              </v:shape>
            </w:pict>
          </mc:Fallback>
        </mc:AlternateContent>
      </w:r>
    </w:p>
    <w:sectPr w:rsidR="00EE01F6" w:rsidRPr="00665410" w:rsidSect="005702D3">
      <w:headerReference w:type="default" r:id="rId19"/>
      <w:footerReference w:type="default" r:id="rId20"/>
      <w:pgSz w:w="11906" w:h="16838"/>
      <w:pgMar w:top="1440" w:right="873" w:bottom="873"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1ED88" w14:textId="77777777" w:rsidR="001B6E1C" w:rsidRDefault="001B6E1C" w:rsidP="00142772">
      <w:r>
        <w:separator/>
      </w:r>
    </w:p>
  </w:endnote>
  <w:endnote w:type="continuationSeparator" w:id="0">
    <w:p w14:paraId="132576C9" w14:textId="77777777" w:rsidR="001B6E1C" w:rsidRDefault="001B6E1C" w:rsidP="00142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713956"/>
      <w:docPartObj>
        <w:docPartGallery w:val="Page Numbers (Bottom of Page)"/>
        <w:docPartUnique/>
      </w:docPartObj>
    </w:sdtPr>
    <w:sdtEndPr>
      <w:rPr>
        <w:noProof/>
        <w:szCs w:val="24"/>
      </w:rPr>
    </w:sdtEndPr>
    <w:sdtContent>
      <w:p w14:paraId="50D4FFE9" w14:textId="14F6DDF1" w:rsidR="003714B4" w:rsidRPr="005702D3" w:rsidRDefault="003714B4" w:rsidP="00333256">
        <w:pPr>
          <w:pStyle w:val="Footer"/>
          <w:jc w:val="center"/>
          <w:rPr>
            <w:szCs w:val="24"/>
          </w:rPr>
        </w:pPr>
        <w:r w:rsidRPr="005702D3">
          <w:rPr>
            <w:color w:val="97C11F"/>
            <w:szCs w:val="24"/>
          </w:rPr>
          <w:fldChar w:fldCharType="begin"/>
        </w:r>
        <w:r w:rsidRPr="005702D3">
          <w:rPr>
            <w:color w:val="97C11F"/>
            <w:szCs w:val="24"/>
          </w:rPr>
          <w:instrText xml:space="preserve"> PAGE   \* MERGEFORMAT </w:instrText>
        </w:r>
        <w:r w:rsidRPr="005702D3">
          <w:rPr>
            <w:color w:val="97C11F"/>
            <w:szCs w:val="24"/>
          </w:rPr>
          <w:fldChar w:fldCharType="separate"/>
        </w:r>
        <w:r w:rsidR="006F14F7">
          <w:rPr>
            <w:noProof/>
            <w:color w:val="97C11F"/>
            <w:szCs w:val="24"/>
          </w:rPr>
          <w:t>7</w:t>
        </w:r>
        <w:r w:rsidRPr="005702D3">
          <w:rPr>
            <w:noProof/>
            <w:color w:val="97C11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748F3" w14:textId="77777777" w:rsidR="001B6E1C" w:rsidRDefault="001B6E1C" w:rsidP="00142772">
      <w:r>
        <w:separator/>
      </w:r>
    </w:p>
  </w:footnote>
  <w:footnote w:type="continuationSeparator" w:id="0">
    <w:p w14:paraId="2FB5A058" w14:textId="77777777" w:rsidR="001B6E1C" w:rsidRDefault="001B6E1C" w:rsidP="00142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2AD2" w14:textId="77777777" w:rsidR="003714B4" w:rsidRPr="00344CDA" w:rsidRDefault="003714B4" w:rsidP="00DB30CB">
    <w:pPr>
      <w:pStyle w:val="Header"/>
      <w:ind w:left="-426"/>
      <w:rPr>
        <w:b/>
        <w:color w:val="97C11F"/>
        <w:sz w:val="28"/>
        <w:szCs w:val="28"/>
      </w:rPr>
    </w:pPr>
    <w:r w:rsidRPr="00344CDA">
      <w:rPr>
        <w:b/>
        <w:color w:val="97C11F"/>
        <w:sz w:val="28"/>
        <w:szCs w:val="28"/>
      </w:rPr>
      <w:t xml:space="preserve">Community Chest Criteria </w:t>
    </w:r>
  </w:p>
  <w:p w14:paraId="072B9987" w14:textId="77777777" w:rsidR="003714B4" w:rsidRDefault="00ED19B7">
    <w:pPr>
      <w:pStyle w:val="Header"/>
    </w:pPr>
    <w:r>
      <w:rPr>
        <w:noProof/>
        <w:lang w:eastAsia="en-GB"/>
      </w:rPr>
      <mc:AlternateContent>
        <mc:Choice Requires="wps">
          <w:drawing>
            <wp:anchor distT="0" distB="0" distL="114300" distR="114300" simplePos="0" relativeHeight="251659264" behindDoc="0" locked="0" layoutInCell="1" allowOverlap="1" wp14:anchorId="6DAD24D1" wp14:editId="266A5A97">
              <wp:simplePos x="0" y="0"/>
              <wp:positionH relativeFrom="column">
                <wp:posOffset>-238125</wp:posOffset>
              </wp:positionH>
              <wp:positionV relativeFrom="paragraph">
                <wp:posOffset>38735</wp:posOffset>
              </wp:positionV>
              <wp:extent cx="6584315" cy="7620"/>
              <wp:effectExtent l="0" t="19050" r="0" b="11430"/>
              <wp:wrapNone/>
              <wp:docPr id="7"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315" cy="7620"/>
                      </a:xfrm>
                      <a:prstGeom prst="bentConnector3">
                        <a:avLst>
                          <a:gd name="adj1" fmla="val 49995"/>
                        </a:avLst>
                      </a:prstGeom>
                      <a:noFill/>
                      <a:ln w="28575" cap="flat" cmpd="sng">
                        <a:solidFill>
                          <a:srgbClr val="97C11F"/>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28D2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8" o:spid="_x0000_s1026" type="#_x0000_t34" style="position:absolute;margin-left:-18.75pt;margin-top:3.05pt;width:518.45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" adj="10799" strokecolor="#97c11f" strokeweight="2.25pt">
              <v:stroke dashstyle="1 1" joinstyle="round"/>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BA953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7pt;height:467.7pt" o:bullet="t">
        <v:imagedata r:id="rId1" o:title="No_icon_(white_X_on_red_circle)"/>
      </v:shape>
    </w:pict>
  </w:numPicBullet>
  <w:numPicBullet w:numPicBulletId="1">
    <w:pict>
      <v:shape id="_x0000_i1027" type="#_x0000_t75" style="width:169.5pt;height:167.25pt" o:bullet="t">
        <v:imagedata r:id="rId2" o:title="cross"/>
      </v:shape>
    </w:pict>
  </w:numPicBullet>
  <w:abstractNum w:abstractNumId="0" w15:restartNumberingAfterBreak="0">
    <w:nsid w:val="07A20C31"/>
    <w:multiLevelType w:val="hybridMultilevel"/>
    <w:tmpl w:val="C4906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9614B"/>
    <w:multiLevelType w:val="hybridMultilevel"/>
    <w:tmpl w:val="87CAEC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D270E8"/>
    <w:multiLevelType w:val="hybridMultilevel"/>
    <w:tmpl w:val="E95AD526"/>
    <w:lvl w:ilvl="0" w:tplc="7BC6EC72">
      <w:numFmt w:val="bullet"/>
      <w:lvlText w:val=""/>
      <w:lvlJc w:val="left"/>
      <w:pPr>
        <w:ind w:left="720" w:hanging="360"/>
      </w:pPr>
      <w:rPr>
        <w:rFonts w:ascii="Symbol" w:eastAsia="Calibri" w:hAnsi="Symbol" w:cs="Times New Roman"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1615C9"/>
    <w:multiLevelType w:val="hybridMultilevel"/>
    <w:tmpl w:val="09AA3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9259D"/>
    <w:multiLevelType w:val="hybridMultilevel"/>
    <w:tmpl w:val="74D0A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26608"/>
    <w:multiLevelType w:val="hybridMultilevel"/>
    <w:tmpl w:val="1EE0B808"/>
    <w:lvl w:ilvl="0" w:tplc="D2D4AF8C">
      <w:start w:val="1"/>
      <w:numFmt w:val="bullet"/>
      <w:lvlText w:val=""/>
      <w:lvlPicBulletId w:val="1"/>
      <w:lvlJc w:val="left"/>
      <w:pPr>
        <w:ind w:left="333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B7A43"/>
    <w:multiLevelType w:val="hybridMultilevel"/>
    <w:tmpl w:val="7EB8F0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835418"/>
    <w:multiLevelType w:val="hybridMultilevel"/>
    <w:tmpl w:val="CC5A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405DB6"/>
    <w:multiLevelType w:val="hybridMultilevel"/>
    <w:tmpl w:val="E88CCA7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43F2C51"/>
    <w:multiLevelType w:val="hybridMultilevel"/>
    <w:tmpl w:val="B5C84032"/>
    <w:lvl w:ilvl="0" w:tplc="0809000D">
      <w:start w:val="1"/>
      <w:numFmt w:val="bullet"/>
      <w:lvlText w:val=""/>
      <w:lvlJc w:val="left"/>
      <w:pPr>
        <w:ind w:left="277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424F70"/>
    <w:multiLevelType w:val="hybridMultilevel"/>
    <w:tmpl w:val="AAB4327E"/>
    <w:lvl w:ilvl="0" w:tplc="9B1AE356">
      <w:start w:val="1"/>
      <w:numFmt w:val="bullet"/>
      <w:lvlText w:val=""/>
      <w:lvlJc w:val="left"/>
      <w:pPr>
        <w:ind w:left="720" w:hanging="360"/>
      </w:pPr>
      <w:rPr>
        <w:rFonts w:ascii="Wingdings" w:hAnsi="Wingdings" w:hint="default"/>
        <w:sz w:val="23"/>
        <w:szCs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2123D3"/>
    <w:multiLevelType w:val="hybridMultilevel"/>
    <w:tmpl w:val="C9683EF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15396E"/>
    <w:multiLevelType w:val="hybridMultilevel"/>
    <w:tmpl w:val="D0FC120A"/>
    <w:lvl w:ilvl="0" w:tplc="08090001">
      <w:start w:val="1"/>
      <w:numFmt w:val="bullet"/>
      <w:lvlText w:val=""/>
      <w:lvlJc w:val="left"/>
      <w:pPr>
        <w:ind w:left="3905" w:hanging="360"/>
      </w:pPr>
      <w:rPr>
        <w:rFonts w:ascii="Symbol" w:hAnsi="Symbol" w:hint="default"/>
      </w:rPr>
    </w:lvl>
    <w:lvl w:ilvl="1" w:tplc="08090003" w:tentative="1">
      <w:start w:val="1"/>
      <w:numFmt w:val="bullet"/>
      <w:lvlText w:val="o"/>
      <w:lvlJc w:val="left"/>
      <w:pPr>
        <w:ind w:left="4625" w:hanging="360"/>
      </w:pPr>
      <w:rPr>
        <w:rFonts w:ascii="Courier New" w:hAnsi="Courier New" w:cs="Courier New" w:hint="default"/>
      </w:rPr>
    </w:lvl>
    <w:lvl w:ilvl="2" w:tplc="08090005" w:tentative="1">
      <w:start w:val="1"/>
      <w:numFmt w:val="bullet"/>
      <w:lvlText w:val=""/>
      <w:lvlJc w:val="left"/>
      <w:pPr>
        <w:ind w:left="5345" w:hanging="360"/>
      </w:pPr>
      <w:rPr>
        <w:rFonts w:ascii="Wingdings" w:hAnsi="Wingdings" w:hint="default"/>
      </w:rPr>
    </w:lvl>
    <w:lvl w:ilvl="3" w:tplc="08090001" w:tentative="1">
      <w:start w:val="1"/>
      <w:numFmt w:val="bullet"/>
      <w:lvlText w:val=""/>
      <w:lvlJc w:val="left"/>
      <w:pPr>
        <w:ind w:left="6065" w:hanging="360"/>
      </w:pPr>
      <w:rPr>
        <w:rFonts w:ascii="Symbol" w:hAnsi="Symbol" w:hint="default"/>
      </w:rPr>
    </w:lvl>
    <w:lvl w:ilvl="4" w:tplc="08090003" w:tentative="1">
      <w:start w:val="1"/>
      <w:numFmt w:val="bullet"/>
      <w:lvlText w:val="o"/>
      <w:lvlJc w:val="left"/>
      <w:pPr>
        <w:ind w:left="6785" w:hanging="360"/>
      </w:pPr>
      <w:rPr>
        <w:rFonts w:ascii="Courier New" w:hAnsi="Courier New" w:cs="Courier New" w:hint="default"/>
      </w:rPr>
    </w:lvl>
    <w:lvl w:ilvl="5" w:tplc="08090005" w:tentative="1">
      <w:start w:val="1"/>
      <w:numFmt w:val="bullet"/>
      <w:lvlText w:val=""/>
      <w:lvlJc w:val="left"/>
      <w:pPr>
        <w:ind w:left="7505" w:hanging="360"/>
      </w:pPr>
      <w:rPr>
        <w:rFonts w:ascii="Wingdings" w:hAnsi="Wingdings" w:hint="default"/>
      </w:rPr>
    </w:lvl>
    <w:lvl w:ilvl="6" w:tplc="08090001" w:tentative="1">
      <w:start w:val="1"/>
      <w:numFmt w:val="bullet"/>
      <w:lvlText w:val=""/>
      <w:lvlJc w:val="left"/>
      <w:pPr>
        <w:ind w:left="8225" w:hanging="360"/>
      </w:pPr>
      <w:rPr>
        <w:rFonts w:ascii="Symbol" w:hAnsi="Symbol" w:hint="default"/>
      </w:rPr>
    </w:lvl>
    <w:lvl w:ilvl="7" w:tplc="08090003" w:tentative="1">
      <w:start w:val="1"/>
      <w:numFmt w:val="bullet"/>
      <w:lvlText w:val="o"/>
      <w:lvlJc w:val="left"/>
      <w:pPr>
        <w:ind w:left="8945" w:hanging="360"/>
      </w:pPr>
      <w:rPr>
        <w:rFonts w:ascii="Courier New" w:hAnsi="Courier New" w:cs="Courier New" w:hint="default"/>
      </w:rPr>
    </w:lvl>
    <w:lvl w:ilvl="8" w:tplc="08090005" w:tentative="1">
      <w:start w:val="1"/>
      <w:numFmt w:val="bullet"/>
      <w:lvlText w:val=""/>
      <w:lvlJc w:val="left"/>
      <w:pPr>
        <w:ind w:left="9665" w:hanging="360"/>
      </w:pPr>
      <w:rPr>
        <w:rFonts w:ascii="Wingdings" w:hAnsi="Wingdings" w:hint="default"/>
      </w:rPr>
    </w:lvl>
  </w:abstractNum>
  <w:abstractNum w:abstractNumId="13" w15:restartNumberingAfterBreak="0">
    <w:nsid w:val="6E451B0F"/>
    <w:multiLevelType w:val="hybridMultilevel"/>
    <w:tmpl w:val="71D0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2C7A0C"/>
    <w:multiLevelType w:val="hybridMultilevel"/>
    <w:tmpl w:val="CA7450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87D5D"/>
    <w:multiLevelType w:val="hybridMultilevel"/>
    <w:tmpl w:val="33D4A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6"/>
  </w:num>
  <w:num w:numId="5">
    <w:abstractNumId w:val="10"/>
  </w:num>
  <w:num w:numId="6">
    <w:abstractNumId w:val="5"/>
  </w:num>
  <w:num w:numId="7">
    <w:abstractNumId w:val="0"/>
  </w:num>
  <w:num w:numId="8">
    <w:abstractNumId w:val="3"/>
  </w:num>
  <w:num w:numId="9">
    <w:abstractNumId w:val="15"/>
  </w:num>
  <w:num w:numId="10">
    <w:abstractNumId w:val="12"/>
  </w:num>
  <w:num w:numId="11">
    <w:abstractNumId w:val="5"/>
  </w:num>
  <w:num w:numId="12">
    <w:abstractNumId w:val="4"/>
  </w:num>
  <w:num w:numId="13">
    <w:abstractNumId w:val="8"/>
  </w:num>
  <w:num w:numId="14">
    <w:abstractNumId w:val="2"/>
  </w:num>
  <w:num w:numId="15">
    <w:abstractNumId w:val="13"/>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o:colormru v:ext="edit" colors="#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1F6"/>
    <w:rsid w:val="00014612"/>
    <w:rsid w:val="00023E5E"/>
    <w:rsid w:val="000271F3"/>
    <w:rsid w:val="0003194F"/>
    <w:rsid w:val="00035E61"/>
    <w:rsid w:val="00040579"/>
    <w:rsid w:val="00044272"/>
    <w:rsid w:val="000732DF"/>
    <w:rsid w:val="00081CDA"/>
    <w:rsid w:val="00084462"/>
    <w:rsid w:val="000A7751"/>
    <w:rsid w:val="000B090D"/>
    <w:rsid w:val="000B1A2A"/>
    <w:rsid w:val="000B5BF6"/>
    <w:rsid w:val="000C1E99"/>
    <w:rsid w:val="000C48D7"/>
    <w:rsid w:val="000D1F59"/>
    <w:rsid w:val="000D38F7"/>
    <w:rsid w:val="000D44C6"/>
    <w:rsid w:val="000E3A76"/>
    <w:rsid w:val="000E78D3"/>
    <w:rsid w:val="00110FEA"/>
    <w:rsid w:val="0011668F"/>
    <w:rsid w:val="00117F63"/>
    <w:rsid w:val="00142772"/>
    <w:rsid w:val="00144D84"/>
    <w:rsid w:val="00147C7A"/>
    <w:rsid w:val="00147D8D"/>
    <w:rsid w:val="00152B07"/>
    <w:rsid w:val="0015723E"/>
    <w:rsid w:val="0016494E"/>
    <w:rsid w:val="00166D7C"/>
    <w:rsid w:val="00171961"/>
    <w:rsid w:val="00174A56"/>
    <w:rsid w:val="00185891"/>
    <w:rsid w:val="00187DDB"/>
    <w:rsid w:val="00190962"/>
    <w:rsid w:val="001B6E1C"/>
    <w:rsid w:val="001C1381"/>
    <w:rsid w:val="001C32D3"/>
    <w:rsid w:val="001D0BA4"/>
    <w:rsid w:val="001D1B51"/>
    <w:rsid w:val="001D403B"/>
    <w:rsid w:val="001D63B7"/>
    <w:rsid w:val="001D71E8"/>
    <w:rsid w:val="001F6A8B"/>
    <w:rsid w:val="00213E9E"/>
    <w:rsid w:val="002165AA"/>
    <w:rsid w:val="00225BA5"/>
    <w:rsid w:val="00243FAF"/>
    <w:rsid w:val="0024496E"/>
    <w:rsid w:val="00247F05"/>
    <w:rsid w:val="00250C34"/>
    <w:rsid w:val="002513DF"/>
    <w:rsid w:val="00254518"/>
    <w:rsid w:val="00254943"/>
    <w:rsid w:val="00272B94"/>
    <w:rsid w:val="00272D40"/>
    <w:rsid w:val="0028325F"/>
    <w:rsid w:val="00287FEA"/>
    <w:rsid w:val="002958C2"/>
    <w:rsid w:val="00297E9D"/>
    <w:rsid w:val="002A0393"/>
    <w:rsid w:val="002A4292"/>
    <w:rsid w:val="002A56DF"/>
    <w:rsid w:val="002B1B08"/>
    <w:rsid w:val="002B245D"/>
    <w:rsid w:val="002C0FF4"/>
    <w:rsid w:val="002C6F33"/>
    <w:rsid w:val="002D45B8"/>
    <w:rsid w:val="002F6097"/>
    <w:rsid w:val="00301639"/>
    <w:rsid w:val="00302396"/>
    <w:rsid w:val="003108B4"/>
    <w:rsid w:val="0031542F"/>
    <w:rsid w:val="003168A1"/>
    <w:rsid w:val="003211D7"/>
    <w:rsid w:val="00324BD4"/>
    <w:rsid w:val="00327511"/>
    <w:rsid w:val="00333256"/>
    <w:rsid w:val="00337545"/>
    <w:rsid w:val="00342CE9"/>
    <w:rsid w:val="00344CDA"/>
    <w:rsid w:val="003477E6"/>
    <w:rsid w:val="00347DB1"/>
    <w:rsid w:val="00363BA8"/>
    <w:rsid w:val="003644EB"/>
    <w:rsid w:val="003705A4"/>
    <w:rsid w:val="00371345"/>
    <w:rsid w:val="003714B4"/>
    <w:rsid w:val="00375EFA"/>
    <w:rsid w:val="00383C98"/>
    <w:rsid w:val="003A7058"/>
    <w:rsid w:val="003A7344"/>
    <w:rsid w:val="003B6C87"/>
    <w:rsid w:val="003D05F2"/>
    <w:rsid w:val="003D253F"/>
    <w:rsid w:val="003D3C51"/>
    <w:rsid w:val="003F0C18"/>
    <w:rsid w:val="00406873"/>
    <w:rsid w:val="00406E6C"/>
    <w:rsid w:val="00420336"/>
    <w:rsid w:val="004205CD"/>
    <w:rsid w:val="00446AFF"/>
    <w:rsid w:val="004476A6"/>
    <w:rsid w:val="004508A5"/>
    <w:rsid w:val="0045147A"/>
    <w:rsid w:val="004524A1"/>
    <w:rsid w:val="004617A4"/>
    <w:rsid w:val="00472F7A"/>
    <w:rsid w:val="004823AE"/>
    <w:rsid w:val="004847ED"/>
    <w:rsid w:val="00492CB8"/>
    <w:rsid w:val="00494273"/>
    <w:rsid w:val="00497CE7"/>
    <w:rsid w:val="004A27C6"/>
    <w:rsid w:val="004D1C5E"/>
    <w:rsid w:val="004E33BF"/>
    <w:rsid w:val="00504AF5"/>
    <w:rsid w:val="005078B1"/>
    <w:rsid w:val="0052775E"/>
    <w:rsid w:val="0053114A"/>
    <w:rsid w:val="005312C5"/>
    <w:rsid w:val="00541F49"/>
    <w:rsid w:val="00543197"/>
    <w:rsid w:val="00563701"/>
    <w:rsid w:val="00566651"/>
    <w:rsid w:val="005702D3"/>
    <w:rsid w:val="00572BDD"/>
    <w:rsid w:val="00576805"/>
    <w:rsid w:val="005A07A5"/>
    <w:rsid w:val="005A2A4C"/>
    <w:rsid w:val="005A796C"/>
    <w:rsid w:val="005B3361"/>
    <w:rsid w:val="005C72E8"/>
    <w:rsid w:val="005F2009"/>
    <w:rsid w:val="005F40C3"/>
    <w:rsid w:val="0060247F"/>
    <w:rsid w:val="00603D2D"/>
    <w:rsid w:val="00605D11"/>
    <w:rsid w:val="00620375"/>
    <w:rsid w:val="00624FA6"/>
    <w:rsid w:val="00632C3F"/>
    <w:rsid w:val="00632FA6"/>
    <w:rsid w:val="00636AB3"/>
    <w:rsid w:val="00637FD7"/>
    <w:rsid w:val="00641610"/>
    <w:rsid w:val="00654FB2"/>
    <w:rsid w:val="00665410"/>
    <w:rsid w:val="006703EB"/>
    <w:rsid w:val="006734AF"/>
    <w:rsid w:val="006748B2"/>
    <w:rsid w:val="0069065E"/>
    <w:rsid w:val="0069211B"/>
    <w:rsid w:val="006A3FB0"/>
    <w:rsid w:val="006B07E6"/>
    <w:rsid w:val="006B33BF"/>
    <w:rsid w:val="006B3D68"/>
    <w:rsid w:val="006E5076"/>
    <w:rsid w:val="006F11D1"/>
    <w:rsid w:val="006F1476"/>
    <w:rsid w:val="006F14F7"/>
    <w:rsid w:val="006F385A"/>
    <w:rsid w:val="006F3E82"/>
    <w:rsid w:val="00700E2B"/>
    <w:rsid w:val="0070102C"/>
    <w:rsid w:val="00701554"/>
    <w:rsid w:val="00703A12"/>
    <w:rsid w:val="00713DC8"/>
    <w:rsid w:val="00721007"/>
    <w:rsid w:val="0072433A"/>
    <w:rsid w:val="007251C5"/>
    <w:rsid w:val="0072671A"/>
    <w:rsid w:val="00726DCE"/>
    <w:rsid w:val="00735E91"/>
    <w:rsid w:val="00750A09"/>
    <w:rsid w:val="0076414A"/>
    <w:rsid w:val="0076696E"/>
    <w:rsid w:val="007A2A8A"/>
    <w:rsid w:val="007B2FF5"/>
    <w:rsid w:val="007B6BB9"/>
    <w:rsid w:val="007C7959"/>
    <w:rsid w:val="007D7B71"/>
    <w:rsid w:val="007E09B4"/>
    <w:rsid w:val="007E1073"/>
    <w:rsid w:val="007E37C7"/>
    <w:rsid w:val="007E5C05"/>
    <w:rsid w:val="007E6932"/>
    <w:rsid w:val="007F2F67"/>
    <w:rsid w:val="0080014A"/>
    <w:rsid w:val="00803570"/>
    <w:rsid w:val="00806391"/>
    <w:rsid w:val="0081321C"/>
    <w:rsid w:val="00813E2E"/>
    <w:rsid w:val="0081514F"/>
    <w:rsid w:val="00817E5D"/>
    <w:rsid w:val="00824FD3"/>
    <w:rsid w:val="0083115E"/>
    <w:rsid w:val="00835AE2"/>
    <w:rsid w:val="00837CA2"/>
    <w:rsid w:val="00847103"/>
    <w:rsid w:val="00853B15"/>
    <w:rsid w:val="008636F6"/>
    <w:rsid w:val="008649E9"/>
    <w:rsid w:val="008733F2"/>
    <w:rsid w:val="00874CDE"/>
    <w:rsid w:val="00883A1B"/>
    <w:rsid w:val="00883B0A"/>
    <w:rsid w:val="00883BA7"/>
    <w:rsid w:val="00886B82"/>
    <w:rsid w:val="00887133"/>
    <w:rsid w:val="008A383D"/>
    <w:rsid w:val="008A488F"/>
    <w:rsid w:val="008A52D3"/>
    <w:rsid w:val="008C00A0"/>
    <w:rsid w:val="008C43A8"/>
    <w:rsid w:val="008C72AE"/>
    <w:rsid w:val="008D07C5"/>
    <w:rsid w:val="008F06AD"/>
    <w:rsid w:val="009052B9"/>
    <w:rsid w:val="009127FD"/>
    <w:rsid w:val="0091741F"/>
    <w:rsid w:val="009218DB"/>
    <w:rsid w:val="00921E71"/>
    <w:rsid w:val="009245A6"/>
    <w:rsid w:val="00924843"/>
    <w:rsid w:val="00925EEB"/>
    <w:rsid w:val="00926F55"/>
    <w:rsid w:val="00931059"/>
    <w:rsid w:val="009422E1"/>
    <w:rsid w:val="0094468E"/>
    <w:rsid w:val="00951DAA"/>
    <w:rsid w:val="009529DC"/>
    <w:rsid w:val="009609EC"/>
    <w:rsid w:val="00960C7A"/>
    <w:rsid w:val="00967714"/>
    <w:rsid w:val="00973193"/>
    <w:rsid w:val="00977B03"/>
    <w:rsid w:val="00995AE7"/>
    <w:rsid w:val="009965BF"/>
    <w:rsid w:val="00996B7F"/>
    <w:rsid w:val="009A1122"/>
    <w:rsid w:val="009A1405"/>
    <w:rsid w:val="009A3904"/>
    <w:rsid w:val="009A5A1A"/>
    <w:rsid w:val="009B1189"/>
    <w:rsid w:val="009B3785"/>
    <w:rsid w:val="009B50AF"/>
    <w:rsid w:val="009C353B"/>
    <w:rsid w:val="009C3964"/>
    <w:rsid w:val="009C60BE"/>
    <w:rsid w:val="009C75B1"/>
    <w:rsid w:val="009E6F90"/>
    <w:rsid w:val="009E779A"/>
    <w:rsid w:val="00A22224"/>
    <w:rsid w:val="00A27035"/>
    <w:rsid w:val="00A4158D"/>
    <w:rsid w:val="00A64735"/>
    <w:rsid w:val="00A65DB1"/>
    <w:rsid w:val="00A75087"/>
    <w:rsid w:val="00A80757"/>
    <w:rsid w:val="00A847E5"/>
    <w:rsid w:val="00A9199A"/>
    <w:rsid w:val="00A92A7E"/>
    <w:rsid w:val="00A930BA"/>
    <w:rsid w:val="00AA29D6"/>
    <w:rsid w:val="00AA7C6C"/>
    <w:rsid w:val="00AB1B5C"/>
    <w:rsid w:val="00AB22F8"/>
    <w:rsid w:val="00AB2879"/>
    <w:rsid w:val="00AB4AC1"/>
    <w:rsid w:val="00AC18E6"/>
    <w:rsid w:val="00AE3AF5"/>
    <w:rsid w:val="00B047BD"/>
    <w:rsid w:val="00B07642"/>
    <w:rsid w:val="00B15A6C"/>
    <w:rsid w:val="00B16626"/>
    <w:rsid w:val="00B2121F"/>
    <w:rsid w:val="00B31F06"/>
    <w:rsid w:val="00B344BA"/>
    <w:rsid w:val="00B54A12"/>
    <w:rsid w:val="00B638AF"/>
    <w:rsid w:val="00B63A23"/>
    <w:rsid w:val="00B675C5"/>
    <w:rsid w:val="00B67D49"/>
    <w:rsid w:val="00B75A29"/>
    <w:rsid w:val="00B8069B"/>
    <w:rsid w:val="00B81224"/>
    <w:rsid w:val="00B94D42"/>
    <w:rsid w:val="00B953A1"/>
    <w:rsid w:val="00B96F2A"/>
    <w:rsid w:val="00B96F52"/>
    <w:rsid w:val="00BA0BF1"/>
    <w:rsid w:val="00BA3D57"/>
    <w:rsid w:val="00BA51F9"/>
    <w:rsid w:val="00BB072D"/>
    <w:rsid w:val="00BB29D0"/>
    <w:rsid w:val="00BB324E"/>
    <w:rsid w:val="00BB545D"/>
    <w:rsid w:val="00BC089F"/>
    <w:rsid w:val="00BC4678"/>
    <w:rsid w:val="00BE386E"/>
    <w:rsid w:val="00BF2141"/>
    <w:rsid w:val="00BF293A"/>
    <w:rsid w:val="00BF4F8A"/>
    <w:rsid w:val="00C11B15"/>
    <w:rsid w:val="00C143E3"/>
    <w:rsid w:val="00C165B6"/>
    <w:rsid w:val="00C22D89"/>
    <w:rsid w:val="00C22E7B"/>
    <w:rsid w:val="00C31965"/>
    <w:rsid w:val="00C321D8"/>
    <w:rsid w:val="00C424D3"/>
    <w:rsid w:val="00C430FF"/>
    <w:rsid w:val="00C637D3"/>
    <w:rsid w:val="00C65B59"/>
    <w:rsid w:val="00C666AB"/>
    <w:rsid w:val="00C90DF0"/>
    <w:rsid w:val="00C928F2"/>
    <w:rsid w:val="00C9437B"/>
    <w:rsid w:val="00CB1FAD"/>
    <w:rsid w:val="00CC05C2"/>
    <w:rsid w:val="00CD4132"/>
    <w:rsid w:val="00CE39A6"/>
    <w:rsid w:val="00CE7738"/>
    <w:rsid w:val="00CF2074"/>
    <w:rsid w:val="00D015FF"/>
    <w:rsid w:val="00D01DD7"/>
    <w:rsid w:val="00D13D47"/>
    <w:rsid w:val="00D41085"/>
    <w:rsid w:val="00D415F1"/>
    <w:rsid w:val="00D66778"/>
    <w:rsid w:val="00D815AF"/>
    <w:rsid w:val="00D83D6A"/>
    <w:rsid w:val="00D85DC2"/>
    <w:rsid w:val="00D87BFB"/>
    <w:rsid w:val="00D90C24"/>
    <w:rsid w:val="00DB30CB"/>
    <w:rsid w:val="00DD19A0"/>
    <w:rsid w:val="00DF0D4E"/>
    <w:rsid w:val="00DF1F9C"/>
    <w:rsid w:val="00DF32D4"/>
    <w:rsid w:val="00DF4F5D"/>
    <w:rsid w:val="00E03687"/>
    <w:rsid w:val="00E037D3"/>
    <w:rsid w:val="00E07172"/>
    <w:rsid w:val="00E135FC"/>
    <w:rsid w:val="00E141F2"/>
    <w:rsid w:val="00E3572C"/>
    <w:rsid w:val="00E43173"/>
    <w:rsid w:val="00E43722"/>
    <w:rsid w:val="00E46491"/>
    <w:rsid w:val="00E52FE5"/>
    <w:rsid w:val="00E53187"/>
    <w:rsid w:val="00E54870"/>
    <w:rsid w:val="00E720C4"/>
    <w:rsid w:val="00E80D01"/>
    <w:rsid w:val="00E83367"/>
    <w:rsid w:val="00E83D6D"/>
    <w:rsid w:val="00E86FE9"/>
    <w:rsid w:val="00E905EE"/>
    <w:rsid w:val="00E9336C"/>
    <w:rsid w:val="00EA4DEB"/>
    <w:rsid w:val="00EB64E9"/>
    <w:rsid w:val="00EC28F7"/>
    <w:rsid w:val="00EC63B8"/>
    <w:rsid w:val="00ED19B7"/>
    <w:rsid w:val="00ED40E5"/>
    <w:rsid w:val="00EE01F6"/>
    <w:rsid w:val="00F0070E"/>
    <w:rsid w:val="00F51CD9"/>
    <w:rsid w:val="00F57411"/>
    <w:rsid w:val="00F70D71"/>
    <w:rsid w:val="00F8633B"/>
    <w:rsid w:val="00F9082D"/>
    <w:rsid w:val="00F96142"/>
    <w:rsid w:val="00F969A0"/>
    <w:rsid w:val="00FA1A12"/>
    <w:rsid w:val="00FB6D7D"/>
    <w:rsid w:val="00FD626C"/>
    <w:rsid w:val="00FF0887"/>
    <w:rsid w:val="00FF2E21"/>
    <w:rsid w:val="00FF6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f"/>
    </o:shapedefaults>
    <o:shapelayout v:ext="edit">
      <o:idmap v:ext="edit" data="1"/>
    </o:shapelayout>
  </w:shapeDefaults>
  <w:decimalSymbol w:val="."/>
  <w:listSeparator w:val=","/>
  <w14:docId w14:val="6F8CC2DB"/>
  <w15:docId w15:val="{51577496-02CE-4889-ABB6-64E72452A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904"/>
    <w:pPr>
      <w:spacing w:after="0" w:line="240" w:lineRule="auto"/>
    </w:pPr>
    <w:rPr>
      <w:rFonts w:ascii="Calibri" w:eastAsia="Calibri" w:hAnsi="Calibri" w:cs="Times New Roman"/>
      <w:sz w:val="24"/>
    </w:rPr>
  </w:style>
  <w:style w:type="paragraph" w:styleId="Heading1">
    <w:name w:val="heading 1"/>
    <w:basedOn w:val="Normal"/>
    <w:next w:val="Normal"/>
    <w:link w:val="Heading1Char"/>
    <w:uiPriority w:val="9"/>
    <w:qFormat/>
    <w:rsid w:val="009A3904"/>
    <w:pPr>
      <w:keepNext/>
      <w:spacing w:before="240" w:after="60"/>
      <w:outlineLvl w:val="0"/>
    </w:pPr>
    <w:rPr>
      <w:rFonts w:eastAsia="Times New Roman"/>
      <w:b/>
      <w:bCs/>
      <w:color w:val="76923C" w:themeColor="accent3" w:themeShade="BF"/>
      <w:kern w:val="32"/>
      <w:sz w:val="44"/>
      <w:szCs w:val="32"/>
    </w:rPr>
  </w:style>
  <w:style w:type="paragraph" w:styleId="Heading2">
    <w:name w:val="heading 2"/>
    <w:basedOn w:val="Normal"/>
    <w:next w:val="Normal"/>
    <w:link w:val="Heading2Char"/>
    <w:uiPriority w:val="9"/>
    <w:unhideWhenUsed/>
    <w:qFormat/>
    <w:rsid w:val="00BB324E"/>
    <w:pPr>
      <w:keepNext/>
      <w:outlineLvl w:val="1"/>
    </w:pPr>
    <w:rPr>
      <w:rFonts w:eastAsia="Times New Roman"/>
      <w:b/>
      <w:bCs/>
      <w:iCs/>
      <w:color w:val="95B751"/>
      <w:sz w:val="32"/>
      <w:szCs w:val="28"/>
    </w:rPr>
  </w:style>
  <w:style w:type="paragraph" w:styleId="Heading3">
    <w:name w:val="heading 3"/>
    <w:basedOn w:val="Normal"/>
    <w:next w:val="Normal"/>
    <w:link w:val="Heading3Char"/>
    <w:uiPriority w:val="9"/>
    <w:unhideWhenUsed/>
    <w:qFormat/>
    <w:rsid w:val="00C637D3"/>
    <w:pPr>
      <w:keepNext/>
      <w:keepLines/>
      <w:spacing w:before="120"/>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904"/>
    <w:rPr>
      <w:rFonts w:ascii="Calibri" w:eastAsia="Times New Roman" w:hAnsi="Calibri" w:cs="Times New Roman"/>
      <w:b/>
      <w:bCs/>
      <w:color w:val="76923C" w:themeColor="accent3" w:themeShade="BF"/>
      <w:kern w:val="32"/>
      <w:sz w:val="44"/>
      <w:szCs w:val="32"/>
    </w:rPr>
  </w:style>
  <w:style w:type="character" w:customStyle="1" w:styleId="Heading2Char">
    <w:name w:val="Heading 2 Char"/>
    <w:basedOn w:val="DefaultParagraphFont"/>
    <w:link w:val="Heading2"/>
    <w:uiPriority w:val="9"/>
    <w:rsid w:val="00BB324E"/>
    <w:rPr>
      <w:rFonts w:ascii="Calibri" w:eastAsia="Times New Roman" w:hAnsi="Calibri" w:cs="Times New Roman"/>
      <w:b/>
      <w:bCs/>
      <w:iCs/>
      <w:color w:val="95B751"/>
      <w:sz w:val="32"/>
      <w:szCs w:val="28"/>
    </w:rPr>
  </w:style>
  <w:style w:type="paragraph" w:styleId="ListParagraph">
    <w:name w:val="List Paragraph"/>
    <w:basedOn w:val="Normal"/>
    <w:uiPriority w:val="34"/>
    <w:qFormat/>
    <w:rsid w:val="00EE01F6"/>
    <w:pPr>
      <w:ind w:left="720"/>
    </w:pPr>
  </w:style>
  <w:style w:type="character" w:styleId="Hyperlink">
    <w:name w:val="Hyperlink"/>
    <w:basedOn w:val="DefaultParagraphFont"/>
    <w:uiPriority w:val="99"/>
    <w:unhideWhenUsed/>
    <w:rsid w:val="00EE01F6"/>
    <w:rPr>
      <w:color w:val="0000FF"/>
      <w:u w:val="single"/>
    </w:rPr>
  </w:style>
  <w:style w:type="paragraph" w:styleId="NoSpacing">
    <w:name w:val="No Spacing"/>
    <w:uiPriority w:val="1"/>
    <w:qFormat/>
    <w:rsid w:val="00EE01F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C11B15"/>
    <w:rPr>
      <w:rFonts w:ascii="Tahoma" w:hAnsi="Tahoma" w:cs="Tahoma"/>
      <w:sz w:val="16"/>
      <w:szCs w:val="16"/>
    </w:rPr>
  </w:style>
  <w:style w:type="character" w:customStyle="1" w:styleId="BalloonTextChar">
    <w:name w:val="Balloon Text Char"/>
    <w:basedOn w:val="DefaultParagraphFont"/>
    <w:link w:val="BalloonText"/>
    <w:uiPriority w:val="99"/>
    <w:semiHidden/>
    <w:rsid w:val="00C11B15"/>
    <w:rPr>
      <w:rFonts w:ascii="Tahoma" w:eastAsia="Calibri" w:hAnsi="Tahoma" w:cs="Tahoma"/>
      <w:sz w:val="16"/>
      <w:szCs w:val="16"/>
    </w:rPr>
  </w:style>
  <w:style w:type="paragraph" w:styleId="Header">
    <w:name w:val="header"/>
    <w:basedOn w:val="Normal"/>
    <w:link w:val="HeaderChar"/>
    <w:uiPriority w:val="99"/>
    <w:unhideWhenUsed/>
    <w:rsid w:val="00142772"/>
    <w:pPr>
      <w:tabs>
        <w:tab w:val="center" w:pos="4513"/>
        <w:tab w:val="right" w:pos="9026"/>
      </w:tabs>
    </w:pPr>
  </w:style>
  <w:style w:type="character" w:customStyle="1" w:styleId="HeaderChar">
    <w:name w:val="Header Char"/>
    <w:basedOn w:val="DefaultParagraphFont"/>
    <w:link w:val="Header"/>
    <w:uiPriority w:val="99"/>
    <w:rsid w:val="00142772"/>
    <w:rPr>
      <w:rFonts w:ascii="Century Gothic" w:eastAsia="Calibri" w:hAnsi="Century Gothic" w:cs="Times New Roman"/>
    </w:rPr>
  </w:style>
  <w:style w:type="paragraph" w:styleId="Footer">
    <w:name w:val="footer"/>
    <w:basedOn w:val="Normal"/>
    <w:link w:val="FooterChar"/>
    <w:uiPriority w:val="99"/>
    <w:unhideWhenUsed/>
    <w:rsid w:val="00142772"/>
    <w:pPr>
      <w:tabs>
        <w:tab w:val="center" w:pos="4513"/>
        <w:tab w:val="right" w:pos="9026"/>
      </w:tabs>
    </w:pPr>
  </w:style>
  <w:style w:type="character" w:customStyle="1" w:styleId="FooterChar">
    <w:name w:val="Footer Char"/>
    <w:basedOn w:val="DefaultParagraphFont"/>
    <w:link w:val="Footer"/>
    <w:uiPriority w:val="99"/>
    <w:rsid w:val="00142772"/>
    <w:rPr>
      <w:rFonts w:ascii="Century Gothic" w:eastAsia="Calibri" w:hAnsi="Century Gothic" w:cs="Times New Roman"/>
    </w:rPr>
  </w:style>
  <w:style w:type="paragraph" w:customStyle="1" w:styleId="Default">
    <w:name w:val="Default"/>
    <w:basedOn w:val="Normal"/>
    <w:rsid w:val="00E905EE"/>
    <w:pPr>
      <w:autoSpaceDE w:val="0"/>
      <w:autoSpaceDN w:val="0"/>
    </w:pPr>
    <w:rPr>
      <w:rFonts w:eastAsiaTheme="minorHAnsi"/>
      <w:color w:val="000000"/>
      <w:szCs w:val="24"/>
      <w:lang w:eastAsia="en-GB"/>
    </w:rPr>
  </w:style>
  <w:style w:type="character" w:customStyle="1" w:styleId="Heading3Char">
    <w:name w:val="Heading 3 Char"/>
    <w:basedOn w:val="DefaultParagraphFont"/>
    <w:link w:val="Heading3"/>
    <w:uiPriority w:val="9"/>
    <w:rsid w:val="00C637D3"/>
    <w:rPr>
      <w:rFonts w:ascii="Calibri" w:eastAsiaTheme="majorEastAsia" w:hAnsi="Calibri" w:cstheme="majorBidi"/>
      <w:b/>
      <w:bCs/>
      <w:sz w:val="28"/>
    </w:rPr>
  </w:style>
  <w:style w:type="character" w:styleId="CommentReference">
    <w:name w:val="annotation reference"/>
    <w:basedOn w:val="DefaultParagraphFont"/>
    <w:uiPriority w:val="99"/>
    <w:semiHidden/>
    <w:unhideWhenUsed/>
    <w:rsid w:val="00637FD7"/>
    <w:rPr>
      <w:sz w:val="16"/>
      <w:szCs w:val="16"/>
    </w:rPr>
  </w:style>
  <w:style w:type="paragraph" w:styleId="CommentText">
    <w:name w:val="annotation text"/>
    <w:basedOn w:val="Normal"/>
    <w:link w:val="CommentTextChar"/>
    <w:uiPriority w:val="99"/>
    <w:semiHidden/>
    <w:unhideWhenUsed/>
    <w:rsid w:val="00637FD7"/>
    <w:rPr>
      <w:sz w:val="20"/>
      <w:szCs w:val="20"/>
    </w:rPr>
  </w:style>
  <w:style w:type="character" w:customStyle="1" w:styleId="CommentTextChar">
    <w:name w:val="Comment Text Char"/>
    <w:basedOn w:val="DefaultParagraphFont"/>
    <w:link w:val="CommentText"/>
    <w:uiPriority w:val="99"/>
    <w:semiHidden/>
    <w:rsid w:val="00637FD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37FD7"/>
    <w:rPr>
      <w:b/>
      <w:bCs/>
    </w:rPr>
  </w:style>
  <w:style w:type="character" w:customStyle="1" w:styleId="CommentSubjectChar">
    <w:name w:val="Comment Subject Char"/>
    <w:basedOn w:val="CommentTextChar"/>
    <w:link w:val="CommentSubject"/>
    <w:uiPriority w:val="99"/>
    <w:semiHidden/>
    <w:rsid w:val="00637FD7"/>
    <w:rPr>
      <w:rFonts w:ascii="Calibri" w:eastAsia="Calibri" w:hAnsi="Calibri" w:cs="Times New Roman"/>
      <w:b/>
      <w:bCs/>
      <w:sz w:val="20"/>
      <w:szCs w:val="20"/>
    </w:rPr>
  </w:style>
  <w:style w:type="paragraph" w:styleId="Revision">
    <w:name w:val="Revision"/>
    <w:hidden/>
    <w:uiPriority w:val="99"/>
    <w:semiHidden/>
    <w:rsid w:val="00637FD7"/>
    <w:pPr>
      <w:spacing w:after="0" w:line="240" w:lineRule="auto"/>
    </w:pPr>
    <w:rPr>
      <w:rFonts w:ascii="Calibri" w:eastAsia="Calibri" w:hAnsi="Calibri" w:cs="Times New Roman"/>
      <w:sz w:val="24"/>
    </w:rPr>
  </w:style>
  <w:style w:type="character" w:styleId="FollowedHyperlink">
    <w:name w:val="FollowedHyperlink"/>
    <w:basedOn w:val="DefaultParagraphFont"/>
    <w:uiPriority w:val="99"/>
    <w:semiHidden/>
    <w:unhideWhenUsed/>
    <w:rsid w:val="00E43722"/>
    <w:rPr>
      <w:color w:val="800080" w:themeColor="followedHyperlink"/>
      <w:u w:val="single"/>
    </w:rPr>
  </w:style>
  <w:style w:type="table" w:styleId="TableGrid">
    <w:name w:val="Table Grid"/>
    <w:basedOn w:val="TableNormal"/>
    <w:uiPriority w:val="39"/>
    <w:rsid w:val="00944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131806">
      <w:bodyDiv w:val="1"/>
      <w:marLeft w:val="0"/>
      <w:marRight w:val="0"/>
      <w:marTop w:val="0"/>
      <w:marBottom w:val="0"/>
      <w:divBdr>
        <w:top w:val="none" w:sz="0" w:space="0" w:color="auto"/>
        <w:left w:val="none" w:sz="0" w:space="0" w:color="auto"/>
        <w:bottom w:val="none" w:sz="0" w:space="0" w:color="auto"/>
        <w:right w:val="none" w:sz="0" w:space="0" w:color="auto"/>
      </w:divBdr>
    </w:div>
    <w:div w:id="1099791275">
      <w:bodyDiv w:val="1"/>
      <w:marLeft w:val="0"/>
      <w:marRight w:val="0"/>
      <w:marTop w:val="0"/>
      <w:marBottom w:val="0"/>
      <w:divBdr>
        <w:top w:val="none" w:sz="0" w:space="0" w:color="auto"/>
        <w:left w:val="none" w:sz="0" w:space="0" w:color="auto"/>
        <w:bottom w:val="none" w:sz="0" w:space="0" w:color="auto"/>
        <w:right w:val="none" w:sz="0" w:space="0" w:color="auto"/>
      </w:divBdr>
    </w:div>
    <w:div w:id="195304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hoenixch.org.uk/toolki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chest@phoenixch.org.uk" TargetMode="External"/><Relationship Id="rId17" Type="http://schemas.openxmlformats.org/officeDocument/2006/relationships/hyperlink" Target="http://www.phoenixch.org.uk/sites/default/files/documents/CS%20Safeguarding%20Policy%20FINAL%20V3%20Sept%202019.pdf" TargetMode="External"/><Relationship Id="rId2" Type="http://schemas.openxmlformats.org/officeDocument/2006/relationships/numbering" Target="numbering.xml"/><Relationship Id="rId16" Type="http://schemas.openxmlformats.org/officeDocument/2006/relationships/hyperlink" Target="http://www.phoenixch.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hoenixch.org.uk/community-needs-information" TargetMode="External"/><Relationship Id="rId5" Type="http://schemas.openxmlformats.org/officeDocument/2006/relationships/webSettings" Target="webSettings.xml"/><Relationship Id="rId15" Type="http://schemas.openxmlformats.org/officeDocument/2006/relationships/hyperlink" Target="http://www.artscouncil.org.uk/selfevaluation" TargetMode="External"/><Relationship Id="rId10" Type="http://schemas.openxmlformats.org/officeDocument/2006/relationships/hyperlink" Target="mailto:cchest@phoenixch.org.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valewisham.org.uk/show-your-impac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DC492-9183-4590-92EA-6C73F40B5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2150</Words>
  <Characters>12258</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Phoenix CH</Company>
  <LinksUpToDate>false</LinksUpToDate>
  <CharactersWithSpaces>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Ben Monteith</cp:lastModifiedBy>
  <cp:revision>2</cp:revision>
  <cp:lastPrinted>2020-01-07T10:20:00Z</cp:lastPrinted>
  <dcterms:created xsi:type="dcterms:W3CDTF">2020-01-09T17:11:00Z</dcterms:created>
  <dcterms:modified xsi:type="dcterms:W3CDTF">2020-01-09T17:11:00Z</dcterms:modified>
</cp:coreProperties>
</file>